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FBFA6" w14:textId="24EC9AF7" w:rsidR="00952F7D" w:rsidRPr="00EA262E" w:rsidRDefault="005526B1" w:rsidP="00A602AF">
      <w:pPr>
        <w:pStyle w:val="GraphicAnchor"/>
        <w:rPr>
          <w:rFonts w:ascii="Calibri" w:hAnsi="Calibri" w:cs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9C3D073" wp14:editId="6C0AAA2F">
                <wp:simplePos x="0" y="0"/>
                <wp:positionH relativeFrom="column">
                  <wp:posOffset>-457200</wp:posOffset>
                </wp:positionH>
                <wp:positionV relativeFrom="paragraph">
                  <wp:posOffset>2514600</wp:posOffset>
                </wp:positionV>
                <wp:extent cx="5981700" cy="6426200"/>
                <wp:effectExtent l="0" t="0" r="0" b="0"/>
                <wp:wrapNone/>
                <wp:docPr id="2" name="Shap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850BD8" id="Shape" o:spid="_x0000_s1026" alt="&quot;&quot;" style="position:absolute;margin-left:-36pt;margin-top:198pt;width:471pt;height:506pt;z-index:-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" path="m,l21600,14168r,7432l,21600,,xe" fillcolor="#92d050" stroked="f" strokeweight="1pt">
                <v:stroke miterlimit="4" joinstyle="miter"/>
                <v:path arrowok="t" o:extrusionok="f" o:connecttype="custom" o:connectlocs="2990850,3213100;2990850,3213100;2990850,3213100;2990850,3213100" o:connectangles="0,90,180,270"/>
              </v:shape>
            </w:pict>
          </mc:Fallback>
        </mc:AlternateConten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75"/>
        <w:gridCol w:w="4675"/>
      </w:tblGrid>
      <w:tr w:rsidR="00A602AF" w:rsidRPr="00EA262E" w14:paraId="2202B034" w14:textId="77777777" w:rsidTr="00A07DCE">
        <w:trPr>
          <w:trHeight w:val="2341"/>
        </w:trPr>
        <w:tc>
          <w:tcPr>
            <w:tcW w:w="9350" w:type="dxa"/>
            <w:gridSpan w:val="2"/>
            <w:vAlign w:val="center"/>
          </w:tcPr>
          <w:p w14:paraId="69D8174C" w14:textId="3E6A38EF" w:rsidR="00A602AF" w:rsidRPr="009970F2" w:rsidRDefault="00E3065C" w:rsidP="00A123DD">
            <w:pPr>
              <w:pStyle w:val="Ttulo1"/>
              <w:rPr>
                <w:rFonts w:ascii="Calibri" w:hAnsi="Calibri" w:cs="Calibri"/>
                <w:sz w:val="74"/>
                <w:szCs w:val="74"/>
              </w:rPr>
            </w:pPr>
            <w:r w:rsidRPr="009970F2">
              <w:rPr>
                <w:rFonts w:ascii="Calibri" w:hAnsi="Calibri"/>
                <w:sz w:val="74"/>
                <w:szCs w:val="74"/>
              </w:rPr>
              <w:t>Análise Elementar: Resultados (EDS)</w:t>
            </w:r>
          </w:p>
        </w:tc>
      </w:tr>
      <w:tr w:rsidR="00A602AF" w:rsidRPr="00EA262E" w14:paraId="279C5E20" w14:textId="77777777" w:rsidTr="00A07DCE">
        <w:trPr>
          <w:trHeight w:val="8895"/>
        </w:trPr>
        <w:tc>
          <w:tcPr>
            <w:tcW w:w="4675" w:type="dxa"/>
            <w:vAlign w:val="center"/>
          </w:tcPr>
          <w:p w14:paraId="5C2E7C74" w14:textId="4F339840" w:rsidR="00A602AF" w:rsidRPr="00EA262E" w:rsidRDefault="004F670B" w:rsidP="00A602AF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 wp14:anchorId="0964B827" wp14:editId="00617B6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2006600</wp:posOffset>
                  </wp:positionV>
                  <wp:extent cx="1571625" cy="3583940"/>
                  <wp:effectExtent l="0" t="0" r="0" b="0"/>
                  <wp:wrapNone/>
                  <wp:docPr id="2569439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89" t="21242" r="27014" b="10350"/>
                          <a:stretch/>
                        </pic:blipFill>
                        <pic:spPr bwMode="auto">
                          <a:xfrm>
                            <a:off x="0" y="0"/>
                            <a:ext cx="1571625" cy="358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9DEDB24" w14:textId="37429BAB" w:rsidR="0072335C" w:rsidRPr="0072335C" w:rsidRDefault="0072335C" w:rsidP="0072335C">
            <w:pPr>
              <w:rPr>
                <w:rFonts w:ascii="Calibri" w:hAnsi="Calibri" w:cs="Calibri"/>
              </w:rPr>
            </w:pPr>
          </w:p>
          <w:p w14:paraId="7E694581" w14:textId="201F6B03" w:rsidR="00A602AF" w:rsidRPr="00EA262E" w:rsidRDefault="0006391B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1" behindDoc="1" locked="0" layoutInCell="1" allowOverlap="1" wp14:anchorId="705906C3" wp14:editId="1A7E055B">
                  <wp:simplePos x="0" y="0"/>
                  <wp:positionH relativeFrom="column">
                    <wp:posOffset>6587</wp:posOffset>
                  </wp:positionH>
                  <wp:positionV relativeFrom="paragraph">
                    <wp:posOffset>3677</wp:posOffset>
                  </wp:positionV>
                  <wp:extent cx="2968625" cy="3809365"/>
                  <wp:effectExtent l="0" t="0" r="3175" b="635"/>
                  <wp:wrapNone/>
                  <wp:docPr id="12462851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28513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8625" cy="3809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602AF" w:rsidRPr="00EA262E" w14:paraId="20F21208" w14:textId="77777777" w:rsidTr="00A07DCE">
        <w:trPr>
          <w:trHeight w:val="2718"/>
        </w:trPr>
        <w:tc>
          <w:tcPr>
            <w:tcW w:w="4675" w:type="dxa"/>
          </w:tcPr>
          <w:p w14:paraId="3887F4B9" w14:textId="572E3FA1" w:rsidR="0072335C" w:rsidRPr="00F3557C" w:rsidRDefault="00E3065C" w:rsidP="00A602AF">
            <w:pPr>
              <w:pStyle w:val="Ttulo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b/>
              </w:rPr>
              <w:t>Recipiente de vidro</w:t>
            </w:r>
          </w:p>
          <w:p w14:paraId="0267F468" w14:textId="77777777" w:rsidR="005F2492" w:rsidRPr="00277E95" w:rsidRDefault="005F2492" w:rsidP="005F2492"/>
          <w:p w14:paraId="34D3B9A2" w14:textId="1A57E20E" w:rsidR="00A602AF" w:rsidRPr="00277E95" w:rsidRDefault="00BC0EA5" w:rsidP="00A602AF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Projeto </w:t>
            </w:r>
            <w:proofErr w:type="spellStart"/>
            <w:r>
              <w:rPr>
                <w:rFonts w:ascii="Calibri" w:hAnsi="Calibri"/>
              </w:rPr>
              <w:t>SciArt</w:t>
            </w:r>
            <w:proofErr w:type="spellEnd"/>
          </w:p>
          <w:p w14:paraId="50084DD9" w14:textId="4D2D1145" w:rsidR="00A602AF" w:rsidRPr="00EA262E" w:rsidRDefault="00BC0EA5" w:rsidP="00A123DD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2024</w:t>
            </w:r>
          </w:p>
          <w:p w14:paraId="48A8B654" w14:textId="4198BCAD" w:rsidR="00BD68F9" w:rsidRPr="00EA262E" w:rsidRDefault="00BD68F9" w:rsidP="00BD68F9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0B679CAB" w14:textId="77777777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</w:tbl>
    <w:p w14:paraId="01AA8272" w14:textId="77777777" w:rsidR="00A602AF" w:rsidRPr="00EA262E" w:rsidRDefault="00A602AF">
      <w:pPr>
        <w:rPr>
          <w:rFonts w:ascii="Calibri" w:hAnsi="Calibri" w:cs="Calibri"/>
        </w:rPr>
      </w:pPr>
    </w:p>
    <w:p w14:paraId="055AF21C" w14:textId="6D36654B" w:rsidR="009B2968" w:rsidRPr="00EA262E" w:rsidRDefault="009B2968">
      <w:pPr>
        <w:rPr>
          <w:rFonts w:ascii="Calibri" w:hAnsi="Calibri" w:cs="Calibri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6"/>
        <w:gridCol w:w="3117"/>
        <w:gridCol w:w="3117"/>
      </w:tblGrid>
      <w:tr w:rsidR="009B2968" w:rsidRPr="00EA262E" w14:paraId="30372364" w14:textId="77777777" w:rsidTr="00A07DCE">
        <w:trPr>
          <w:trHeight w:val="780"/>
        </w:trPr>
        <w:tc>
          <w:tcPr>
            <w:tcW w:w="3116" w:type="dxa"/>
          </w:tcPr>
          <w:p w14:paraId="0D06D37A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59EB9560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DCE58F2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</w:tr>
      <w:tr w:rsidR="009B2968" w:rsidRPr="00EA262E" w14:paraId="42326683" w14:textId="77777777" w:rsidTr="00A07DCE">
        <w:trPr>
          <w:trHeight w:val="1576"/>
        </w:trPr>
        <w:tc>
          <w:tcPr>
            <w:tcW w:w="9350" w:type="dxa"/>
            <w:gridSpan w:val="3"/>
          </w:tcPr>
          <w:p w14:paraId="4E55873F" w14:textId="1AC5E7E3" w:rsidR="009B2968" w:rsidRPr="00EA262E" w:rsidRDefault="00E3065C" w:rsidP="00A123DD">
            <w:pPr>
              <w:pStyle w:val="Ttulo3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78271462" w14:textId="1642EE5A" w:rsidR="00BC0EA5" w:rsidRPr="00EA262E" w:rsidRDefault="00BC0EA5">
      <w:pPr>
        <w:rPr>
          <w:rFonts w:ascii="Calibri" w:hAnsi="Calibri" w:cs="Calibri"/>
        </w:rPr>
      </w:pPr>
    </w:p>
    <w:tbl>
      <w:tblPr>
        <w:tblStyle w:val="TabelacomGrelha"/>
        <w:tblW w:w="9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80"/>
        <w:gridCol w:w="4673"/>
      </w:tblGrid>
      <w:tr w:rsidR="00F33C7D" w:rsidRPr="00EA262E" w14:paraId="65989D98" w14:textId="77777777" w:rsidTr="003E42C4">
        <w:trPr>
          <w:trHeight w:val="5399"/>
        </w:trPr>
        <w:tc>
          <w:tcPr>
            <w:tcW w:w="4680" w:type="dxa"/>
          </w:tcPr>
          <w:p w14:paraId="2BAAAA0F" w14:textId="17DE876F" w:rsidR="00E3065C" w:rsidRDefault="00E3065C" w:rsidP="00BC0EA5">
            <w:pPr>
              <w:rPr>
                <w:rFonts w:ascii="Calibri" w:hAnsi="Calibri" w:cs="Calibri"/>
                <w:b/>
                <w:color w:val="92D05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92D050"/>
                <w:sz w:val="28"/>
              </w:rPr>
              <w:t>Ponto de Interesse 1: Corpo do recipiente</w:t>
            </w:r>
          </w:p>
          <w:p w14:paraId="12276F61" w14:textId="77777777" w:rsidR="00E3065C" w:rsidRPr="00E3065C" w:rsidRDefault="00E3065C" w:rsidP="00BC0EA5">
            <w:pPr>
              <w:rPr>
                <w:rFonts w:ascii="Calibri" w:hAnsi="Calibri" w:cs="Calibri"/>
              </w:rPr>
            </w:pPr>
          </w:p>
          <w:p w14:paraId="2A85462A" w14:textId="72597BF0" w:rsidR="00E3065C" w:rsidRPr="00E3065C" w:rsidRDefault="00E3065C" w:rsidP="00E3065C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EDS do corpo do recipiente retirado do Ponto de Interesse 1.  É composto, principalmente, por silício, cálcio, sódio, alumínio, potássio, ferro, manganês, fósforo e antimónio.</w:t>
            </w:r>
          </w:p>
          <w:p w14:paraId="55E18A8E" w14:textId="77777777" w:rsidR="00E3065C" w:rsidRPr="00E3065C" w:rsidRDefault="00E3065C" w:rsidP="00E3065C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14C55101" w14:textId="334488A9" w:rsidR="009B2968" w:rsidRDefault="00E3065C" w:rsidP="00E3065C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 xml:space="preserve">O antimónio e o manganês foram usados para </w:t>
            </w:r>
            <w:r w:rsidR="00F309D2">
              <w:rPr>
                <w:rFonts w:ascii="Calibri" w:hAnsi="Calibri"/>
                <w:sz w:val="32"/>
              </w:rPr>
              <w:t>descoloração</w:t>
            </w:r>
            <w:r>
              <w:rPr>
                <w:rFonts w:ascii="Calibri" w:hAnsi="Calibri"/>
                <w:sz w:val="32"/>
              </w:rPr>
              <w:t xml:space="preserve"> de vidro. O ferro é responsável pela cor verde do vidro (ligeiramente verde). O fósforo é a indicação de que a cinza volante foi usada como </w:t>
            </w:r>
            <w:proofErr w:type="spellStart"/>
            <w:r>
              <w:rPr>
                <w:rFonts w:ascii="Calibri" w:hAnsi="Calibri"/>
                <w:sz w:val="32"/>
              </w:rPr>
              <w:t>opacificante</w:t>
            </w:r>
            <w:proofErr w:type="spellEnd"/>
            <w:r>
              <w:rPr>
                <w:rFonts w:ascii="Calibri" w:hAnsi="Calibri"/>
                <w:sz w:val="32"/>
              </w:rPr>
              <w:t xml:space="preserve"> durante </w:t>
            </w:r>
            <w:r w:rsidR="009970F2">
              <w:rPr>
                <w:rFonts w:ascii="Calibri" w:hAnsi="Calibri"/>
                <w:sz w:val="32"/>
              </w:rPr>
              <w:t xml:space="preserve">o fabrico </w:t>
            </w:r>
            <w:r>
              <w:rPr>
                <w:rFonts w:ascii="Calibri" w:hAnsi="Calibri"/>
                <w:sz w:val="32"/>
              </w:rPr>
              <w:t xml:space="preserve">do vidro. A presença do agente de </w:t>
            </w:r>
            <w:r w:rsidR="00F309D2">
              <w:rPr>
                <w:rFonts w:ascii="Calibri" w:hAnsi="Calibri"/>
                <w:sz w:val="32"/>
              </w:rPr>
              <w:t>descoloração</w:t>
            </w:r>
            <w:r>
              <w:rPr>
                <w:rFonts w:ascii="Calibri" w:hAnsi="Calibri"/>
                <w:sz w:val="32"/>
              </w:rPr>
              <w:t xml:space="preserve"> confirma que o vidro foi reutilizado.</w:t>
            </w:r>
          </w:p>
          <w:p w14:paraId="42B8ECEA" w14:textId="77777777" w:rsidR="008B4A6C" w:rsidRDefault="008B4A6C" w:rsidP="00E3065C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1590A693" w14:textId="77777777" w:rsidR="008B4A6C" w:rsidRDefault="008B4A6C" w:rsidP="00E3065C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2EAA01" w14:textId="4D3878DE" w:rsidR="008B4A6C" w:rsidRPr="00E3065C" w:rsidRDefault="008B4A6C" w:rsidP="00E3065C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4673" w:type="dxa"/>
            <w:vAlign w:val="center"/>
          </w:tcPr>
          <w:p w14:paraId="5C09091E" w14:textId="2AF09E45" w:rsidR="00211CE6" w:rsidRDefault="0036273D" w:rsidP="003E42C4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6BF479C2" wp14:editId="27196A0C">
                  <wp:extent cx="2405709" cy="1838325"/>
                  <wp:effectExtent l="0" t="0" r="0" b="0"/>
                  <wp:docPr id="2043319509" name="image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3319509" name="image10.jpg"/>
                          <pic:cNvPicPr/>
                        </pic:nvPicPr>
                        <pic:blipFill rotWithShape="1"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505"/>
                          <a:stretch/>
                        </pic:blipFill>
                        <pic:spPr>
                          <a:xfrm>
                            <a:off x="0" y="0"/>
                            <a:ext cx="2411073" cy="184242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76F41259" w14:textId="77777777" w:rsidR="009E4683" w:rsidRDefault="009E4683" w:rsidP="003E42C4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34B3D314" w14:textId="44D9B76E" w:rsidR="009E4683" w:rsidRDefault="009E4683" w:rsidP="003E42C4">
            <w:pPr>
              <w:pStyle w:val="ImageCaption"/>
              <w:ind w:left="0"/>
              <w:jc w:val="center"/>
              <w:rPr>
                <w:rFonts w:ascii="Calibri" w:hAnsi="Calibri" w:cs="Calibri"/>
                <w:lang w:val="el-GR"/>
              </w:rPr>
            </w:pPr>
          </w:p>
          <w:p w14:paraId="6E73E7F0" w14:textId="1D62D34C" w:rsidR="00AF60C3" w:rsidRPr="00AF60C3" w:rsidRDefault="00AF60C3" w:rsidP="003E42C4">
            <w:pPr>
              <w:pStyle w:val="ImageCaption"/>
              <w:ind w:left="0"/>
              <w:jc w:val="center"/>
              <w:rPr>
                <w:rFonts w:ascii="Calibri" w:hAnsi="Calibri" w:cs="Calibri"/>
                <w:lang w:val="el-GR"/>
              </w:rPr>
            </w:pPr>
          </w:p>
          <w:p w14:paraId="16B2D4C1" w14:textId="56094704" w:rsidR="00F33C7D" w:rsidRPr="00345140" w:rsidRDefault="00F21FCB" w:rsidP="003E42C4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3CF6573E" wp14:editId="4B713349">
                  <wp:extent cx="2356613" cy="2155825"/>
                  <wp:effectExtent l="0" t="0" r="5715" b="0"/>
                  <wp:docPr id="547587594" name="Imagem 3" descr="Uma imagem com texto, captura de ecrã, file, Tipo de letra&#10;&#10;Os conteúdos gerados por IA poderão estar incorreto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7587594" name="Imagem 3" descr="Uma imagem com texto, captura de ecrã, file, Tipo de letra&#10;&#10;Os conteúdos gerados por IA poderão estar incorretos."/>
                          <pic:cNvPicPr/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4001" b="33767"/>
                          <a:stretch/>
                        </pic:blipFill>
                        <pic:spPr bwMode="auto">
                          <a:xfrm>
                            <a:off x="0" y="0"/>
                            <a:ext cx="2363187" cy="21618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C7D" w:rsidRPr="00EA262E" w14:paraId="6D39EDC1" w14:textId="77777777" w:rsidTr="00345140">
        <w:trPr>
          <w:trHeight w:val="1956"/>
        </w:trPr>
        <w:tc>
          <w:tcPr>
            <w:tcW w:w="4680" w:type="dxa"/>
          </w:tcPr>
          <w:p w14:paraId="768BD2A8" w14:textId="5D9FB6D4" w:rsidR="0036273D" w:rsidRDefault="00E3065C" w:rsidP="00286CFA">
            <w:pPr>
              <w:rPr>
                <w:rFonts w:ascii="Calibri" w:hAnsi="Calibri" w:cs="Calibri"/>
                <w:b/>
                <w:color w:val="92D05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92D050"/>
                <w:sz w:val="28"/>
              </w:rPr>
              <w:lastRenderedPageBreak/>
              <w:t>Ponto de Interesse 2: Fissura</w:t>
            </w:r>
          </w:p>
          <w:p w14:paraId="51AEB74E" w14:textId="77777777" w:rsidR="00E3065C" w:rsidRPr="00E3065C" w:rsidRDefault="00E3065C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D9AE736" w14:textId="7CA0F97B" w:rsidR="00F3557C" w:rsidRPr="008B4A6C" w:rsidRDefault="008B4A6C" w:rsidP="00F33C7D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EDS da substância retirada do Ponto de Interesse 2. A análise elementar mostra que é composto por carbono e oxigénio. Estes componentes são característic</w:t>
            </w:r>
            <w:r w:rsidR="00F309D2">
              <w:rPr>
                <w:rFonts w:ascii="Calibri" w:hAnsi="Calibri"/>
                <w:sz w:val="32"/>
              </w:rPr>
              <w:t>o</w:t>
            </w:r>
            <w:r>
              <w:rPr>
                <w:rFonts w:ascii="Calibri" w:hAnsi="Calibri"/>
                <w:sz w:val="32"/>
              </w:rPr>
              <w:t xml:space="preserve">s de materiais orgânicos, e </w:t>
            </w:r>
            <w:r w:rsidR="009970F2">
              <w:rPr>
                <w:rFonts w:ascii="Calibri" w:hAnsi="Calibri"/>
                <w:sz w:val="32"/>
              </w:rPr>
              <w:t xml:space="preserve">são indicativos </w:t>
            </w:r>
            <w:r>
              <w:rPr>
                <w:rFonts w:ascii="Calibri" w:hAnsi="Calibri"/>
                <w:sz w:val="32"/>
              </w:rPr>
              <w:t>de que a substância desconhecida encontrada na fissura é de origem orgânica.</w:t>
            </w:r>
          </w:p>
          <w:p w14:paraId="641A0A1C" w14:textId="77777777" w:rsidR="00F3557C" w:rsidRPr="008B4A6C" w:rsidRDefault="00F3557C" w:rsidP="00F33C7D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9419A8" w14:textId="33BB989F" w:rsidR="00F3557C" w:rsidRPr="008B4A6C" w:rsidRDefault="00F3557C" w:rsidP="00F33C7D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4673" w:type="dxa"/>
            <w:vAlign w:val="center"/>
          </w:tcPr>
          <w:p w14:paraId="5D9192DB" w14:textId="15151896" w:rsidR="003E42C4" w:rsidRDefault="00F33C7D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Calibri" w:hAnsi="Calibri"/>
                <w:noProof/>
                <w:sz w:val="32"/>
              </w:rPr>
              <w:drawing>
                <wp:inline distT="0" distB="0" distL="0" distR="0" wp14:anchorId="655CF9F9" wp14:editId="5FA963AB">
                  <wp:extent cx="2362835" cy="1542238"/>
                  <wp:effectExtent l="0" t="0" r="0" b="1270"/>
                  <wp:docPr id="12" name="Shap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5" cstate="print"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2374205" cy="154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5B6283" w14:textId="3679A37E" w:rsidR="003E42C4" w:rsidRDefault="003E42C4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2E0B6E4A" w14:textId="77777777" w:rsidR="00907846" w:rsidRDefault="00907846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62216B02" w14:textId="267375C4" w:rsidR="00907846" w:rsidRDefault="00907846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8A92D41" w14:textId="1B6F5DD7" w:rsidR="00286CFA" w:rsidRPr="00EA262E" w:rsidRDefault="00286CFA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</w:tc>
      </w:tr>
      <w:tr w:rsidR="0036273D" w:rsidRPr="0036273D" w14:paraId="60247C74" w14:textId="77777777" w:rsidTr="00345140">
        <w:trPr>
          <w:trHeight w:val="1956"/>
        </w:trPr>
        <w:tc>
          <w:tcPr>
            <w:tcW w:w="4680" w:type="dxa"/>
          </w:tcPr>
          <w:p w14:paraId="5D7E5FF3" w14:textId="0D4B4B30" w:rsidR="008336C7" w:rsidRDefault="00E3065C" w:rsidP="00286CFA">
            <w:pPr>
              <w:rPr>
                <w:rFonts w:ascii="Calibri" w:hAnsi="Calibri" w:cs="Calibri"/>
                <w:b/>
                <w:color w:val="92D05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92D050"/>
                <w:sz w:val="28"/>
              </w:rPr>
              <w:t>Ponto de Interesse 3: Detritos no fundo do recipiente</w:t>
            </w:r>
          </w:p>
          <w:p w14:paraId="6225E983" w14:textId="77777777" w:rsidR="00E3065C" w:rsidRPr="00E3065C" w:rsidRDefault="00E3065C" w:rsidP="00286CFA">
            <w:pPr>
              <w:rPr>
                <w:rFonts w:ascii="Calibri" w:hAnsi="Calibri" w:cs="Calibri"/>
                <w:b/>
                <w:color w:val="92D050"/>
                <w:sz w:val="28"/>
                <w:szCs w:val="28"/>
              </w:rPr>
            </w:pPr>
          </w:p>
          <w:p w14:paraId="7C90F08C" w14:textId="7B8F1FBB" w:rsidR="008336C7" w:rsidRPr="008B4A6C" w:rsidRDefault="008B4A6C" w:rsidP="00286CFA">
            <w:pPr>
              <w:rPr>
                <w:rFonts w:ascii="Calibri" w:hAnsi="Calibri" w:cs="Calibri"/>
                <w:b/>
                <w:color w:val="92D050"/>
                <w:sz w:val="28"/>
                <w:szCs w:val="28"/>
              </w:rPr>
            </w:pPr>
            <w:r>
              <w:rPr>
                <w:rFonts w:ascii="Calibri" w:hAnsi="Calibri"/>
                <w:sz w:val="32"/>
              </w:rPr>
              <w:t xml:space="preserve">Este é o espetro do método EDS da substância retirada do Ponto de Interesse 3. A análise elementar mostra que é composto por carbono e oxigénio. Estes componentes são características de materiais orgânicos, e </w:t>
            </w:r>
            <w:r w:rsidR="009970F2">
              <w:rPr>
                <w:rFonts w:ascii="Calibri" w:hAnsi="Calibri"/>
                <w:sz w:val="32"/>
              </w:rPr>
              <w:t>são indicativos de</w:t>
            </w:r>
            <w:r w:rsidR="009970F2">
              <w:rPr>
                <w:rFonts w:ascii="Calibri" w:hAnsi="Calibri"/>
                <w:sz w:val="32"/>
              </w:rPr>
              <w:t xml:space="preserve"> </w:t>
            </w:r>
            <w:r>
              <w:rPr>
                <w:rFonts w:ascii="Calibri" w:hAnsi="Calibri"/>
                <w:sz w:val="32"/>
              </w:rPr>
              <w:t>que os detritos encontrados dentro do recipiente são de origem orgânica.</w:t>
            </w:r>
          </w:p>
        </w:tc>
        <w:tc>
          <w:tcPr>
            <w:tcW w:w="4673" w:type="dxa"/>
            <w:vAlign w:val="center"/>
          </w:tcPr>
          <w:p w14:paraId="5F6927B0" w14:textId="10A1D9DE" w:rsidR="0036273D" w:rsidRPr="0036273D" w:rsidRDefault="008336C7" w:rsidP="00345140">
            <w:pPr>
              <w:pStyle w:val="ImageCaption"/>
              <w:jc w:val="center"/>
              <w:rPr>
                <w:rFonts w:ascii="Calibri" w:hAnsi="Calibri" w:cs="Calibri"/>
                <w:noProof/>
                <w:sz w:val="32"/>
                <w:szCs w:val="32"/>
              </w:rPr>
            </w:pPr>
            <w:r>
              <w:rPr>
                <w:rFonts w:ascii="Calibri" w:hAnsi="Calibri"/>
                <w:noProof/>
                <w:sz w:val="32"/>
              </w:rPr>
              <w:drawing>
                <wp:inline distT="0" distB="0" distL="0" distR="0" wp14:anchorId="2C2FC9C1" wp14:editId="3CC15367">
                  <wp:extent cx="2362835" cy="1542238"/>
                  <wp:effectExtent l="0" t="0" r="0" b="1270"/>
                  <wp:docPr id="462640355" name="Shap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5" cstate="print"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2374205" cy="154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E3A3FE" w14:textId="63AF958B" w:rsidR="000359D1" w:rsidRPr="00A81FAC" w:rsidRDefault="000359D1">
      <w:pPr>
        <w:rPr>
          <w:rFonts w:ascii="Calibri" w:hAnsi="Calibri" w:cs="Calibri"/>
          <w:lang w:val="el-GR"/>
        </w:rPr>
      </w:pPr>
    </w:p>
    <w:sectPr w:rsidR="000359D1" w:rsidRPr="00A81FAC" w:rsidSect="003E4541">
      <w:headerReference w:type="default" r:id="rId16"/>
      <w:footerReference w:type="even" r:id="rId17"/>
      <w:footerReference w:type="default" r:id="rId18"/>
      <w:pgSz w:w="12240" w:h="15840" w:code="1"/>
      <w:pgMar w:top="720" w:right="1440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FDE6B3" w14:textId="77777777" w:rsidR="00B85731" w:rsidRDefault="00B85731" w:rsidP="009B2968">
      <w:r>
        <w:separator/>
      </w:r>
    </w:p>
  </w:endnote>
  <w:endnote w:type="continuationSeparator" w:id="0">
    <w:p w14:paraId="03159C7C" w14:textId="77777777" w:rsidR="00B85731" w:rsidRDefault="00B85731" w:rsidP="009B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413218877"/>
      <w:docPartObj>
        <w:docPartGallery w:val="Page Numbers (Bottom of Page)"/>
        <w:docPartUnique/>
      </w:docPartObj>
    </w:sdtPr>
    <w:sdtContent>
      <w:p w14:paraId="11C5271A" w14:textId="77777777" w:rsidR="009B2968" w:rsidRDefault="009B2968" w:rsidP="00E832AC">
        <w:pPr>
          <w:pStyle w:val="Rodap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79CEDC" w14:textId="77777777" w:rsidR="009B2968" w:rsidRDefault="009B2968" w:rsidP="00E832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10134" w14:textId="0D9715CB" w:rsidR="009B2968" w:rsidRDefault="00E3065C" w:rsidP="00E832AC">
    <w:pPr>
      <w:pStyle w:val="Rodap"/>
      <w:rPr>
        <w:rStyle w:val="Nmerodepgina"/>
      </w:rPr>
    </w:pPr>
    <w:r>
      <w:t xml:space="preserve">Página   </w:t>
    </w:r>
    <w:sdt>
      <w:sdtPr>
        <w:rPr>
          <w:rStyle w:val="Nmerodepgina"/>
        </w:rPr>
        <w:id w:val="-601500411"/>
        <w:docPartObj>
          <w:docPartGallery w:val="Page Numbers (Bottom of Page)"/>
          <w:docPartUnique/>
        </w:docPartObj>
      </w:sdtPr>
      <w:sdtContent>
        <w:r w:rsidR="009B2968">
          <w:rPr>
            <w:rStyle w:val="Nmerodepgina"/>
          </w:rPr>
          <w:fldChar w:fldCharType="begin"/>
        </w:r>
        <w:r w:rsidR="009B2968">
          <w:rPr>
            <w:rStyle w:val="Nmerodepgina"/>
          </w:rPr>
          <w:instrText xml:space="preserve"> PAGE </w:instrText>
        </w:r>
        <w:r w:rsidR="009B2968">
          <w:rPr>
            <w:rStyle w:val="Nmerodepgina"/>
          </w:rPr>
          <w:fldChar w:fldCharType="separate"/>
        </w:r>
        <w:r w:rsidR="00A123DD">
          <w:rPr>
            <w:rStyle w:val="Nmerodepgina"/>
          </w:rPr>
          <w:t>2</w:t>
        </w:r>
        <w:r w:rsidR="009B2968">
          <w:rPr>
            <w:rStyle w:val="Nmerodepgin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977D18" w14:textId="77777777" w:rsidR="00B85731" w:rsidRDefault="00B85731" w:rsidP="009B2968">
      <w:r>
        <w:separator/>
      </w:r>
    </w:p>
  </w:footnote>
  <w:footnote w:type="continuationSeparator" w:id="0">
    <w:p w14:paraId="58E2F2E3" w14:textId="77777777" w:rsidR="00B85731" w:rsidRDefault="00B85731" w:rsidP="009B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C4F6" w14:textId="6ACD63B6" w:rsidR="009B2968" w:rsidRPr="00E3065C" w:rsidRDefault="009B2968" w:rsidP="00E832AC">
    <w:pPr>
      <w:pStyle w:val="Cabealho"/>
    </w:pPr>
    <w:r>
      <w:rPr>
        <w:noProof/>
      </w:rPr>
      <mc:AlternateContent>
        <mc:Choice Requires="wps">
          <w:drawing>
            <wp:inline distT="0" distB="0" distL="0" distR="0" wp14:anchorId="752726FE" wp14:editId="7F6AA6FE">
              <wp:extent cx="4848225" cy="45719"/>
              <wp:effectExtent l="0" t="0" r="28575" b="12065"/>
              <wp:docPr id="5" name="Rectangl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848225" cy="45719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25400" cap="flat">
                        <a:solidFill>
                          <a:srgbClr val="92D050"/>
                        </a:solidFill>
                        <a:prstDash val="solid"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56E8280" id="Rectangle 5" o:spid="_x0000_s1026" alt="&quot;&quot;" style="width:381.75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" fillcolor="#92d050" strokecolor="#92d050" strokeweight="2pt">
              <v:stroke miterlimit="4"/>
              <v:textbox inset="3pt,3pt,3pt,3pt"/>
              <w10:anchorlock/>
            </v:rect>
          </w:pict>
        </mc:Fallback>
      </mc:AlternateContent>
    </w:r>
    <w:r>
      <w:t xml:space="preserve">      Análise Elementar: Resultados (EDS)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A5"/>
    <w:rsid w:val="000114EB"/>
    <w:rsid w:val="000359D1"/>
    <w:rsid w:val="00041B6B"/>
    <w:rsid w:val="0006391B"/>
    <w:rsid w:val="00075273"/>
    <w:rsid w:val="00086AFE"/>
    <w:rsid w:val="000F1FAA"/>
    <w:rsid w:val="00187632"/>
    <w:rsid w:val="001D390E"/>
    <w:rsid w:val="00211CE6"/>
    <w:rsid w:val="002366C9"/>
    <w:rsid w:val="00277E95"/>
    <w:rsid w:val="00286CFA"/>
    <w:rsid w:val="003062B7"/>
    <w:rsid w:val="003150A7"/>
    <w:rsid w:val="00345140"/>
    <w:rsid w:val="0036273D"/>
    <w:rsid w:val="003A2A42"/>
    <w:rsid w:val="003A7DA5"/>
    <w:rsid w:val="003E42C4"/>
    <w:rsid w:val="003E4541"/>
    <w:rsid w:val="003E6AB7"/>
    <w:rsid w:val="00433232"/>
    <w:rsid w:val="00463168"/>
    <w:rsid w:val="004656BC"/>
    <w:rsid w:val="004912F1"/>
    <w:rsid w:val="004E2AD4"/>
    <w:rsid w:val="004F670B"/>
    <w:rsid w:val="005015E4"/>
    <w:rsid w:val="005232E8"/>
    <w:rsid w:val="005526B1"/>
    <w:rsid w:val="005A09BB"/>
    <w:rsid w:val="005F2492"/>
    <w:rsid w:val="006453B7"/>
    <w:rsid w:val="00684E89"/>
    <w:rsid w:val="006C60E6"/>
    <w:rsid w:val="00721697"/>
    <w:rsid w:val="0072335C"/>
    <w:rsid w:val="00725B99"/>
    <w:rsid w:val="00753A60"/>
    <w:rsid w:val="00763BCF"/>
    <w:rsid w:val="007D15EA"/>
    <w:rsid w:val="008336C7"/>
    <w:rsid w:val="00863446"/>
    <w:rsid w:val="008B4A6C"/>
    <w:rsid w:val="00907846"/>
    <w:rsid w:val="0094489E"/>
    <w:rsid w:val="00952F7D"/>
    <w:rsid w:val="0098416A"/>
    <w:rsid w:val="009970F2"/>
    <w:rsid w:val="009A380C"/>
    <w:rsid w:val="009B2968"/>
    <w:rsid w:val="009B72D4"/>
    <w:rsid w:val="009D4923"/>
    <w:rsid w:val="009E4683"/>
    <w:rsid w:val="00A07DCE"/>
    <w:rsid w:val="00A123DD"/>
    <w:rsid w:val="00A602AF"/>
    <w:rsid w:val="00A64F96"/>
    <w:rsid w:val="00A74CD6"/>
    <w:rsid w:val="00A81FAC"/>
    <w:rsid w:val="00AC6BE3"/>
    <w:rsid w:val="00AE2317"/>
    <w:rsid w:val="00AF60C3"/>
    <w:rsid w:val="00B85731"/>
    <w:rsid w:val="00BC0EA5"/>
    <w:rsid w:val="00BD68F9"/>
    <w:rsid w:val="00C3007A"/>
    <w:rsid w:val="00C95220"/>
    <w:rsid w:val="00CA7B54"/>
    <w:rsid w:val="00D10D23"/>
    <w:rsid w:val="00E00034"/>
    <w:rsid w:val="00E01347"/>
    <w:rsid w:val="00E3065C"/>
    <w:rsid w:val="00E44B70"/>
    <w:rsid w:val="00E6072E"/>
    <w:rsid w:val="00E832AC"/>
    <w:rsid w:val="00E873E7"/>
    <w:rsid w:val="00EA262E"/>
    <w:rsid w:val="00EA4A50"/>
    <w:rsid w:val="00EB2233"/>
    <w:rsid w:val="00F107A9"/>
    <w:rsid w:val="00F21FCB"/>
    <w:rsid w:val="00F309D2"/>
    <w:rsid w:val="00F33C7D"/>
    <w:rsid w:val="00F3557C"/>
    <w:rsid w:val="00F4173E"/>
    <w:rsid w:val="00F4393B"/>
    <w:rsid w:val="00F52D6D"/>
    <w:rsid w:val="00F922EE"/>
    <w:rsid w:val="00FB489C"/>
    <w:rsid w:val="00FC04CA"/>
    <w:rsid w:val="00FF7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B27ED"/>
  <w15:chartTrackingRefBased/>
  <w15:docId w15:val="{8441D7DC-9409-4222-B4BE-B1D80900E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6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efdecomentrio">
    <w:name w:val="annotation reference"/>
    <w:basedOn w:val="Tipodeletrapredefinidodopargrafo"/>
    <w:uiPriority w:val="99"/>
    <w:semiHidden/>
    <w:rsid w:val="00F309D2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F309D2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F309D2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F309D2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F309D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\AppData\Roaming\Microsoft\Templates\Modern%20report.dotx" TargetMode="Externa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1983F-6286-415F-8BD0-D2570EFEFB2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DE058DEA-A24B-4A4E-9EA4-6D86FDA62B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09B3CA-0C8C-48D4-A94D-FB24C1AB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EEF748-28BC-4AC6-852A-F36B0804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report</Template>
  <TotalTime>4</TotalTime>
  <Pages>3</Pages>
  <Words>217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Anastasiia Shcherban</cp:lastModifiedBy>
  <cp:revision>3</cp:revision>
  <dcterms:created xsi:type="dcterms:W3CDTF">2025-03-31T12:40:00Z</dcterms:created>
  <dcterms:modified xsi:type="dcterms:W3CDTF">2025-03-31T21:35:00Z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