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9D6ECC" w14:textId="77777777" w:rsidR="00830C1E" w:rsidRDefault="00983356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0"/>
          <w:szCs w:val="1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251658240" behindDoc="1" locked="0" layoutInCell="1" hidden="0" allowOverlap="1" wp14:anchorId="3CFD5898" wp14:editId="5E3C9B4E">
                <wp:simplePos x="0" y="0"/>
                <wp:positionH relativeFrom="column">
                  <wp:posOffset>-457199</wp:posOffset>
                </wp:positionH>
                <wp:positionV relativeFrom="paragraph">
                  <wp:posOffset>2501900</wp:posOffset>
                </wp:positionV>
                <wp:extent cx="5991225" cy="6435725"/>
                <wp:effectExtent l="0" t="0" r="0" b="0"/>
                <wp:wrapNone/>
                <wp:docPr id="2043319519" name="Forma livre: Forma 20433195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55150" y="566900"/>
                          <a:ext cx="5981700" cy="6426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 extrusionOk="0">
                              <a:moveTo>
                                <a:pt x="0" y="0"/>
                              </a:moveTo>
                              <a:lnTo>
                                <a:pt x="21600" y="14168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>
            <w:drawing>
              <wp:anchor allowOverlap="1" behindDoc="1" distB="0" distT="0" distL="0" distR="0" hidden="0" layoutInCell="1" locked="0" relativeHeight="0" simplePos="0">
                <wp:simplePos x="0" y="0"/>
                <wp:positionH relativeFrom="column">
                  <wp:posOffset>-457199</wp:posOffset>
                </wp:positionH>
                <wp:positionV relativeFrom="paragraph">
                  <wp:posOffset>2501900</wp:posOffset>
                </wp:positionV>
                <wp:extent cx="5991225" cy="6435725"/>
                <wp:effectExtent b="0" l="0" r="0" t="0"/>
                <wp:wrapNone/>
                <wp:docPr id="2043319519" name="image9.png"/>
                <a:graphic>
                  <a:graphicData uri="http://schemas.openxmlformats.org/drawingml/2006/picture">
                    <pic:pic>
                      <pic:nvPicPr>
                        <pic:cNvPr id="0" name="image9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91225" cy="6435725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tbl>
      <w:tblPr>
        <w:tblStyle w:val="a"/>
        <w:tblW w:w="935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675"/>
        <w:gridCol w:w="4675"/>
      </w:tblGrid>
      <w:tr w:rsidR="00830C1E" w14:paraId="746960FB" w14:textId="77777777">
        <w:trPr>
          <w:trHeight w:val="2341"/>
        </w:trPr>
        <w:tc>
          <w:tcPr>
            <w:tcW w:w="9350" w:type="dxa"/>
            <w:gridSpan w:val="2"/>
            <w:vAlign w:val="center"/>
          </w:tcPr>
          <w:p w14:paraId="25B03837" w14:textId="77777777" w:rsidR="00830C1E" w:rsidRPr="007F53E0" w:rsidRDefault="00983356">
            <w:pPr>
              <w:pStyle w:val="Ttulo1"/>
              <w:rPr>
                <w:rFonts w:ascii="Calibri" w:eastAsia="Calibri" w:hAnsi="Calibri" w:cs="Calibri"/>
                <w:sz w:val="74"/>
                <w:szCs w:val="74"/>
              </w:rPr>
            </w:pPr>
            <w:r w:rsidRPr="007F53E0">
              <w:rPr>
                <w:rFonts w:ascii="Calibri" w:hAnsi="Calibri"/>
                <w:sz w:val="74"/>
                <w:szCs w:val="74"/>
              </w:rPr>
              <w:t>Análise Elementar: Resultados (EDS)</w:t>
            </w:r>
          </w:p>
        </w:tc>
      </w:tr>
      <w:tr w:rsidR="00830C1E" w14:paraId="093F8416" w14:textId="77777777">
        <w:trPr>
          <w:trHeight w:val="8895"/>
        </w:trPr>
        <w:tc>
          <w:tcPr>
            <w:tcW w:w="4675" w:type="dxa"/>
            <w:vAlign w:val="center"/>
          </w:tcPr>
          <w:p w14:paraId="09BA7692" w14:textId="77777777" w:rsidR="00830C1E" w:rsidRDefault="00983356">
            <w:pPr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hidden="0" allowOverlap="1" wp14:anchorId="561EE23E" wp14:editId="79DA355E">
                  <wp:simplePos x="0" y="0"/>
                  <wp:positionH relativeFrom="column">
                    <wp:posOffset>99061</wp:posOffset>
                  </wp:positionH>
                  <wp:positionV relativeFrom="paragraph">
                    <wp:posOffset>3481705</wp:posOffset>
                  </wp:positionV>
                  <wp:extent cx="1640840" cy="2066925"/>
                  <wp:effectExtent l="0" t="0" r="0" b="0"/>
                  <wp:wrapNone/>
                  <wp:docPr id="2043319523" name="image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0840" cy="2066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</w:tcPr>
          <w:p w14:paraId="51637C68" w14:textId="77777777" w:rsidR="00830C1E" w:rsidRDefault="00830C1E">
            <w:pPr>
              <w:rPr>
                <w:rFonts w:ascii="Calibri" w:eastAsia="Calibri" w:hAnsi="Calibri" w:cs="Calibri"/>
              </w:rPr>
            </w:pPr>
          </w:p>
          <w:p w14:paraId="70A8728D" w14:textId="77777777" w:rsidR="00830C1E" w:rsidRDefault="00983356">
            <w:pPr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0" distR="0" simplePos="0" relativeHeight="251660288" behindDoc="1" locked="0" layoutInCell="1" hidden="0" allowOverlap="1" wp14:anchorId="433E56FA" wp14:editId="499B8A2A">
                  <wp:simplePos x="0" y="0"/>
                  <wp:positionH relativeFrom="column">
                    <wp:posOffset>6587</wp:posOffset>
                  </wp:positionH>
                  <wp:positionV relativeFrom="paragraph">
                    <wp:posOffset>3677</wp:posOffset>
                  </wp:positionV>
                  <wp:extent cx="2968625" cy="3809365"/>
                  <wp:effectExtent l="0" t="0" r="0" b="0"/>
                  <wp:wrapNone/>
                  <wp:docPr id="2043319521" name="image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jpg"/>
                          <pic:cNvPicPr preferRelativeResize="0"/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68625" cy="380936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30C1E" w14:paraId="260E1E3E" w14:textId="77777777">
        <w:trPr>
          <w:trHeight w:val="2718"/>
        </w:trPr>
        <w:tc>
          <w:tcPr>
            <w:tcW w:w="4675" w:type="dxa"/>
          </w:tcPr>
          <w:p w14:paraId="64BAF304" w14:textId="0BC1B067" w:rsidR="00830C1E" w:rsidRDefault="00983356">
            <w:pPr>
              <w:pStyle w:val="Ttulo2"/>
              <w:rPr>
                <w:rFonts w:ascii="Calibri" w:eastAsia="Calibri" w:hAnsi="Calibri" w:cs="Calibri"/>
                <w:b/>
              </w:rPr>
            </w:pPr>
            <w:r>
              <w:rPr>
                <w:rFonts w:ascii="Calibri" w:hAnsi="Calibri"/>
                <w:b/>
              </w:rPr>
              <w:t>Panagia (Virgem Maria) Hodeg</w:t>
            </w:r>
            <w:r w:rsidR="003B7DCA">
              <w:rPr>
                <w:rFonts w:ascii="Calibri" w:hAnsi="Calibri"/>
                <w:b/>
              </w:rPr>
              <w:t>é</w:t>
            </w:r>
            <w:r>
              <w:rPr>
                <w:rFonts w:ascii="Calibri" w:hAnsi="Calibri"/>
                <w:b/>
              </w:rPr>
              <w:t>tria</w:t>
            </w:r>
          </w:p>
          <w:p w14:paraId="7309D50A" w14:textId="77777777" w:rsidR="00830C1E" w:rsidRDefault="00830C1E">
            <w:pPr>
              <w:pStyle w:val="Ttulo2"/>
              <w:rPr>
                <w:rFonts w:ascii="Calibri" w:eastAsia="Calibri" w:hAnsi="Calibri" w:cs="Calibri"/>
              </w:rPr>
            </w:pPr>
          </w:p>
          <w:p w14:paraId="5B3ED2BF" w14:textId="77777777" w:rsidR="00830C1E" w:rsidRDefault="00983356">
            <w:pPr>
              <w:pStyle w:val="Ttulo2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Projeto SciArt</w:t>
            </w:r>
          </w:p>
          <w:p w14:paraId="1427DBCE" w14:textId="77777777" w:rsidR="00830C1E" w:rsidRDefault="00983356">
            <w:pPr>
              <w:pStyle w:val="Ttulo2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2024</w:t>
            </w:r>
          </w:p>
          <w:p w14:paraId="58282F52" w14:textId="77777777" w:rsidR="00830C1E" w:rsidRDefault="00830C1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675" w:type="dxa"/>
          </w:tcPr>
          <w:p w14:paraId="18AC538E" w14:textId="77777777" w:rsidR="00830C1E" w:rsidRDefault="00830C1E">
            <w:pPr>
              <w:rPr>
                <w:rFonts w:ascii="Calibri" w:eastAsia="Calibri" w:hAnsi="Calibri" w:cs="Calibri"/>
              </w:rPr>
            </w:pPr>
          </w:p>
        </w:tc>
      </w:tr>
    </w:tbl>
    <w:p w14:paraId="06AAF815" w14:textId="77777777" w:rsidR="00830C1E" w:rsidRDefault="00830C1E">
      <w:pPr>
        <w:rPr>
          <w:rFonts w:ascii="Calibri" w:eastAsia="Calibri" w:hAnsi="Calibri" w:cs="Calibri"/>
        </w:rPr>
      </w:pPr>
    </w:p>
    <w:p w14:paraId="67FC0303" w14:textId="77777777" w:rsidR="00830C1E" w:rsidRDefault="00830C1E">
      <w:pPr>
        <w:rPr>
          <w:rFonts w:ascii="Calibri" w:eastAsia="Calibri" w:hAnsi="Calibri" w:cs="Calibri"/>
        </w:rPr>
      </w:pPr>
    </w:p>
    <w:tbl>
      <w:tblPr>
        <w:tblStyle w:val="a0"/>
        <w:tblW w:w="935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16"/>
        <w:gridCol w:w="3117"/>
        <w:gridCol w:w="3117"/>
      </w:tblGrid>
      <w:tr w:rsidR="00830C1E" w14:paraId="4C0F13EE" w14:textId="77777777">
        <w:trPr>
          <w:trHeight w:val="780"/>
        </w:trPr>
        <w:tc>
          <w:tcPr>
            <w:tcW w:w="3116" w:type="dxa"/>
          </w:tcPr>
          <w:p w14:paraId="4A0C6B92" w14:textId="77777777" w:rsidR="00830C1E" w:rsidRDefault="00830C1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17" w:type="dxa"/>
          </w:tcPr>
          <w:p w14:paraId="5987A5F1" w14:textId="77777777" w:rsidR="00830C1E" w:rsidRDefault="00830C1E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17" w:type="dxa"/>
          </w:tcPr>
          <w:p w14:paraId="43F5E997" w14:textId="77777777" w:rsidR="00830C1E" w:rsidRDefault="00830C1E">
            <w:pPr>
              <w:rPr>
                <w:rFonts w:ascii="Calibri" w:eastAsia="Calibri" w:hAnsi="Calibri" w:cs="Calibri"/>
              </w:rPr>
            </w:pPr>
          </w:p>
        </w:tc>
      </w:tr>
      <w:tr w:rsidR="00830C1E" w14:paraId="36B9E8CC" w14:textId="77777777">
        <w:trPr>
          <w:trHeight w:val="1576"/>
        </w:trPr>
        <w:tc>
          <w:tcPr>
            <w:tcW w:w="9350" w:type="dxa"/>
            <w:gridSpan w:val="3"/>
          </w:tcPr>
          <w:p w14:paraId="797C75A3" w14:textId="77777777" w:rsidR="00830C1E" w:rsidRDefault="00983356">
            <w:pPr>
              <w:pStyle w:val="Ttulo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Resultados do Relatório</w:t>
            </w:r>
          </w:p>
        </w:tc>
      </w:tr>
    </w:tbl>
    <w:p w14:paraId="1524BA3F" w14:textId="77777777" w:rsidR="00830C1E" w:rsidRDefault="00830C1E">
      <w:pPr>
        <w:rPr>
          <w:rFonts w:ascii="Calibri" w:eastAsia="Calibri" w:hAnsi="Calibri" w:cs="Calibri"/>
        </w:rPr>
      </w:pPr>
    </w:p>
    <w:tbl>
      <w:tblPr>
        <w:tblStyle w:val="a1"/>
        <w:tblW w:w="935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097"/>
        <w:gridCol w:w="5256"/>
      </w:tblGrid>
      <w:tr w:rsidR="00830C1E" w14:paraId="4C22A1CB" w14:textId="77777777">
        <w:trPr>
          <w:trHeight w:val="5399"/>
        </w:trPr>
        <w:tc>
          <w:tcPr>
            <w:tcW w:w="4097" w:type="dxa"/>
          </w:tcPr>
          <w:p w14:paraId="3D09B816" w14:textId="4BAE2C81" w:rsidR="00830C1E" w:rsidRDefault="00983356">
            <w:pPr>
              <w:rPr>
                <w:rFonts w:ascii="Calibri" w:eastAsia="Calibri" w:hAnsi="Calibri" w:cs="Calibri"/>
                <w:b/>
                <w:color w:val="92D05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92D050"/>
                <w:sz w:val="28"/>
              </w:rPr>
              <w:t>Ponto de Interesse 1: Camada de cor vermelha da zona d</w:t>
            </w:r>
            <w:r w:rsidR="007F53E0">
              <w:rPr>
                <w:rFonts w:ascii="Calibri" w:hAnsi="Calibri"/>
                <w:b/>
                <w:color w:val="92D050"/>
                <w:sz w:val="28"/>
              </w:rPr>
              <w:t xml:space="preserve">o </w:t>
            </w:r>
            <w:r>
              <w:rPr>
                <w:rFonts w:ascii="Calibri" w:hAnsi="Calibri"/>
                <w:b/>
                <w:color w:val="92D050"/>
                <w:sz w:val="28"/>
              </w:rPr>
              <w:t>cotovelo da Virgem Maria</w:t>
            </w:r>
          </w:p>
          <w:p w14:paraId="38E7FC7C" w14:textId="77777777" w:rsidR="00830C1E" w:rsidRDefault="00830C1E">
            <w:pPr>
              <w:rPr>
                <w:rFonts w:ascii="Calibri" w:eastAsia="Calibri" w:hAnsi="Calibri" w:cs="Calibri"/>
              </w:rPr>
            </w:pPr>
          </w:p>
          <w:p w14:paraId="36CDE861" w14:textId="77777777" w:rsidR="00830C1E" w:rsidRDefault="00983356">
            <w:pPr>
              <w:rPr>
                <w:rFonts w:ascii="Calibri" w:eastAsia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Este é o espetro do método EDS da análise elementar que foi realizada na seção transversal do Ponto de Interesse 1.</w:t>
            </w:r>
          </w:p>
          <w:p w14:paraId="1458A815" w14:textId="77777777" w:rsidR="00830C1E" w:rsidRDefault="00830C1E">
            <w:pPr>
              <w:rPr>
                <w:rFonts w:ascii="Calibri" w:eastAsia="Calibri" w:hAnsi="Calibri" w:cs="Calibri"/>
                <w:sz w:val="32"/>
                <w:szCs w:val="32"/>
              </w:rPr>
            </w:pPr>
          </w:p>
          <w:p w14:paraId="2834F51D" w14:textId="00881684" w:rsidR="00830C1E" w:rsidRDefault="005832CE">
            <w:pPr>
              <w:rPr>
                <w:rFonts w:ascii="Calibri" w:eastAsia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Ob</w:t>
            </w:r>
            <w:r w:rsidR="00983356">
              <w:rPr>
                <w:rFonts w:ascii="Calibri" w:hAnsi="Calibri"/>
                <w:sz w:val="32"/>
              </w:rPr>
              <w:t xml:space="preserve">servamos que a camada vermelha é constituída por mercúrio (Hg) e enxofre (S). No entanto, </w:t>
            </w:r>
            <w:r w:rsidRPr="005832CE">
              <w:rPr>
                <w:rFonts w:ascii="Calibri" w:hAnsi="Calibri"/>
                <w:sz w:val="32"/>
              </w:rPr>
              <w:t>podemos constatar a presença de outros elementos em menor quantidade</w:t>
            </w:r>
            <w:r w:rsidR="00983356">
              <w:rPr>
                <w:rFonts w:ascii="Calibri" w:hAnsi="Calibri"/>
                <w:sz w:val="32"/>
              </w:rPr>
              <w:t>, entre os quais o ferro (Fe)</w:t>
            </w:r>
            <w:r>
              <w:rPr>
                <w:rFonts w:ascii="Calibri" w:hAnsi="Calibri"/>
                <w:sz w:val="32"/>
              </w:rPr>
              <w:t>, que</w:t>
            </w:r>
            <w:r w:rsidR="00983356">
              <w:rPr>
                <w:rFonts w:ascii="Calibri" w:hAnsi="Calibri"/>
                <w:sz w:val="32"/>
              </w:rPr>
              <w:t xml:space="preserve"> apresenta a maior concentração, com 5%</w:t>
            </w:r>
            <w:r>
              <w:rPr>
                <w:rFonts w:ascii="Calibri" w:hAnsi="Calibri"/>
                <w:sz w:val="32"/>
              </w:rPr>
              <w:t xml:space="preserve"> de concentração</w:t>
            </w:r>
            <w:r w:rsidR="00983356">
              <w:rPr>
                <w:rFonts w:ascii="Calibri" w:hAnsi="Calibri"/>
                <w:sz w:val="32"/>
              </w:rPr>
              <w:t>.</w:t>
            </w:r>
          </w:p>
          <w:p w14:paraId="12AC17F4" w14:textId="77777777" w:rsidR="00830C1E" w:rsidRDefault="00830C1E">
            <w:pPr>
              <w:rPr>
                <w:rFonts w:ascii="Calibri" w:eastAsia="Calibri" w:hAnsi="Calibri" w:cs="Calibri"/>
                <w:sz w:val="32"/>
                <w:szCs w:val="32"/>
              </w:rPr>
            </w:pPr>
          </w:p>
          <w:p w14:paraId="6F1FAAE1" w14:textId="338596F1" w:rsidR="00830C1E" w:rsidRDefault="006D14C9">
            <w:pPr>
              <w:rPr>
                <w:rFonts w:ascii="Calibri" w:eastAsia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T</w:t>
            </w:r>
            <w:r w:rsidRPr="006D14C9">
              <w:rPr>
                <w:rFonts w:ascii="Calibri" w:hAnsi="Calibri"/>
                <w:sz w:val="32"/>
              </w:rPr>
              <w:t>endo por base estes resultados</w:t>
            </w:r>
            <w:r w:rsidR="00983356">
              <w:rPr>
                <w:rFonts w:ascii="Calibri" w:hAnsi="Calibri"/>
                <w:sz w:val="32"/>
              </w:rPr>
              <w:t xml:space="preserve">, </w:t>
            </w:r>
            <w:r w:rsidRPr="006D14C9">
              <w:rPr>
                <w:rFonts w:ascii="Calibri" w:hAnsi="Calibri"/>
                <w:sz w:val="32"/>
              </w:rPr>
              <w:t>podemos propor como principais componentes responsáveis</w:t>
            </w:r>
            <w:r w:rsidR="00983356">
              <w:rPr>
                <w:rFonts w:ascii="Calibri" w:hAnsi="Calibri"/>
                <w:sz w:val="32"/>
              </w:rPr>
              <w:t xml:space="preserve"> pela cor vermelha da camada são </w:t>
            </w:r>
            <w:r>
              <w:rPr>
                <w:rFonts w:ascii="Calibri" w:hAnsi="Calibri"/>
                <w:sz w:val="32"/>
              </w:rPr>
              <w:t xml:space="preserve">o </w:t>
            </w:r>
            <w:r w:rsidR="00983356">
              <w:rPr>
                <w:rFonts w:ascii="Calibri" w:hAnsi="Calibri"/>
                <w:sz w:val="32"/>
              </w:rPr>
              <w:t xml:space="preserve">cinábrio (HgS), </w:t>
            </w:r>
            <w:r>
              <w:rPr>
                <w:rFonts w:ascii="Calibri" w:hAnsi="Calibri"/>
                <w:sz w:val="32"/>
              </w:rPr>
              <w:t xml:space="preserve">o </w:t>
            </w:r>
            <w:r w:rsidR="00983356">
              <w:rPr>
                <w:rFonts w:ascii="Calibri" w:hAnsi="Calibri"/>
                <w:sz w:val="32"/>
              </w:rPr>
              <w:t>corderoite (Hg</w:t>
            </w:r>
            <w:r w:rsidR="00983356">
              <w:rPr>
                <w:rFonts w:ascii="Calibri" w:hAnsi="Calibri"/>
                <w:sz w:val="32"/>
                <w:vertAlign w:val="subscript"/>
              </w:rPr>
              <w:t>3</w:t>
            </w:r>
            <w:r w:rsidR="00983356">
              <w:rPr>
                <w:rFonts w:ascii="Calibri" w:hAnsi="Calibri"/>
                <w:sz w:val="32"/>
              </w:rPr>
              <w:t>S</w:t>
            </w:r>
            <w:r w:rsidR="00983356">
              <w:rPr>
                <w:rFonts w:ascii="Calibri" w:hAnsi="Calibri"/>
                <w:sz w:val="32"/>
                <w:vertAlign w:val="subscript"/>
              </w:rPr>
              <w:t>2</w:t>
            </w:r>
            <w:r w:rsidR="00983356">
              <w:rPr>
                <w:rFonts w:ascii="Calibri" w:hAnsi="Calibri"/>
                <w:sz w:val="32"/>
              </w:rPr>
              <w:t>Cl</w:t>
            </w:r>
            <w:r w:rsidR="00983356">
              <w:rPr>
                <w:rFonts w:ascii="Calibri" w:hAnsi="Calibri"/>
                <w:sz w:val="32"/>
                <w:vertAlign w:val="subscript"/>
              </w:rPr>
              <w:t>2</w:t>
            </w:r>
            <w:r w:rsidR="00983356">
              <w:rPr>
                <w:rFonts w:ascii="Calibri" w:hAnsi="Calibri"/>
                <w:sz w:val="32"/>
              </w:rPr>
              <w:t xml:space="preserve">), e </w:t>
            </w:r>
            <w:r>
              <w:rPr>
                <w:rFonts w:ascii="Calibri" w:hAnsi="Calibri"/>
                <w:sz w:val="32"/>
              </w:rPr>
              <w:t>a hematite</w:t>
            </w:r>
            <w:r w:rsidR="00983356">
              <w:rPr>
                <w:rFonts w:ascii="Calibri" w:hAnsi="Calibri"/>
                <w:sz w:val="32"/>
              </w:rPr>
              <w:t xml:space="preserve"> (Fe</w:t>
            </w:r>
            <w:r w:rsidR="00983356">
              <w:rPr>
                <w:rFonts w:ascii="Calibri" w:hAnsi="Calibri"/>
                <w:sz w:val="32"/>
                <w:vertAlign w:val="subscript"/>
              </w:rPr>
              <w:t>2</w:t>
            </w:r>
            <w:r w:rsidR="00983356">
              <w:rPr>
                <w:rFonts w:ascii="Calibri" w:hAnsi="Calibri"/>
                <w:sz w:val="32"/>
              </w:rPr>
              <w:t>O</w:t>
            </w:r>
            <w:r w:rsidR="00983356">
              <w:rPr>
                <w:rFonts w:ascii="Calibri" w:hAnsi="Calibri"/>
                <w:sz w:val="32"/>
                <w:vertAlign w:val="subscript"/>
              </w:rPr>
              <w:t>3</w:t>
            </w:r>
            <w:r w:rsidR="00983356">
              <w:rPr>
                <w:rFonts w:ascii="Calibri" w:hAnsi="Calibri"/>
                <w:sz w:val="32"/>
              </w:rPr>
              <w:t>).</w:t>
            </w:r>
          </w:p>
        </w:tc>
        <w:tc>
          <w:tcPr>
            <w:tcW w:w="5256" w:type="dxa"/>
            <w:vAlign w:val="center"/>
          </w:tcPr>
          <w:p w14:paraId="2CEB5F45" w14:textId="77777777" w:rsidR="00830C1E" w:rsidRDefault="0098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Calibri" w:hAnsi="Calibri"/>
                <w:noProof/>
                <w:color w:val="000000"/>
                <w:sz w:val="28"/>
              </w:rPr>
              <w:drawing>
                <wp:inline distT="0" distB="0" distL="0" distR="0" wp14:anchorId="6F1042D3" wp14:editId="5DE08320">
                  <wp:extent cx="2835818" cy="1725651"/>
                  <wp:effectExtent l="0" t="0" r="0" b="0"/>
                  <wp:docPr id="2043319524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5818" cy="172565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5CB29256" w14:textId="77777777" w:rsidR="00830C1E" w:rsidRDefault="00830C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</w:p>
          <w:p w14:paraId="49A4D6E4" w14:textId="4CC21377" w:rsidR="00830C1E" w:rsidRDefault="006D14C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Calibri" w:eastAsia="Calibri" w:hAnsi="Calibri" w:cs="Calibri"/>
                <w:i/>
                <w:noProof/>
                <w:color w:val="000000"/>
              </w:rPr>
              <w:drawing>
                <wp:inline distT="0" distB="0" distL="0" distR="0" wp14:anchorId="4C71A907" wp14:editId="105F9031">
                  <wp:extent cx="2263775" cy="708660"/>
                  <wp:effectExtent l="0" t="0" r="3175" b="0"/>
                  <wp:docPr id="1985347001" name="Imagem 3" descr="Uma imagem com texto, captura de ecrã, Tipo de letra&#10;&#10;Os conteúdos gerados por IA poderão estar incorreto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85347001" name="Imagem 3" descr="Uma imagem com texto, captura de ecrã, Tipo de letra&#10;&#10;Os conteúdos gerados por IA poderão estar incorretos."/>
                          <pic:cNvPicPr/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20619" t="13750" r="3756" b="47483"/>
                          <a:stretch/>
                        </pic:blipFill>
                        <pic:spPr bwMode="auto">
                          <a:xfrm>
                            <a:off x="0" y="0"/>
                            <a:ext cx="2264945" cy="7090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3D4C703" w14:textId="77777777" w:rsidR="00830C1E" w:rsidRDefault="00830C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</w:p>
          <w:p w14:paraId="24E3A44B" w14:textId="44BC1E2B" w:rsidR="00830C1E" w:rsidRDefault="001619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Calibri" w:eastAsia="Calibri" w:hAnsi="Calibri" w:cs="Calibri"/>
                <w:i/>
                <w:noProof/>
                <w:color w:val="000000"/>
              </w:rPr>
              <w:drawing>
                <wp:inline distT="0" distB="0" distL="0" distR="0" wp14:anchorId="7FDE240B" wp14:editId="6222387D">
                  <wp:extent cx="3337560" cy="2661285"/>
                  <wp:effectExtent l="0" t="0" r="0" b="5715"/>
                  <wp:docPr id="320518101" name="Imagem 4" descr="Uma imagem com texto, captura de ecrã&#10;&#10;Os conteúdos gerados por IA poderão estar incorreto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0518101" name="Imagem 4" descr="Uma imagem com texto, captura de ecrã&#10;&#10;Os conteúdos gerados por IA poderão estar incorretos.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7560" cy="2661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0C1E" w14:paraId="1C8417FA" w14:textId="77777777">
        <w:trPr>
          <w:trHeight w:val="1956"/>
        </w:trPr>
        <w:tc>
          <w:tcPr>
            <w:tcW w:w="4097" w:type="dxa"/>
          </w:tcPr>
          <w:p w14:paraId="67A5CCB3" w14:textId="77777777" w:rsidR="00830C1E" w:rsidRDefault="00983356">
            <w:pPr>
              <w:rPr>
                <w:rFonts w:ascii="Calibri" w:eastAsia="Calibri" w:hAnsi="Calibri" w:cs="Calibri"/>
                <w:b/>
                <w:color w:val="92D05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92D050"/>
                <w:sz w:val="28"/>
              </w:rPr>
              <w:lastRenderedPageBreak/>
              <w:t>Ponto de Interesse 2: Campus dourado do ícone</w:t>
            </w:r>
          </w:p>
          <w:p w14:paraId="5EAAD4B4" w14:textId="77777777" w:rsidR="00830C1E" w:rsidRDefault="00830C1E">
            <w:pPr>
              <w:rPr>
                <w:rFonts w:ascii="Calibri" w:eastAsia="Calibri" w:hAnsi="Calibri" w:cs="Calibri"/>
                <w:sz w:val="32"/>
                <w:szCs w:val="32"/>
              </w:rPr>
            </w:pPr>
          </w:p>
          <w:p w14:paraId="5AAEE9E3" w14:textId="2E4B95DE" w:rsidR="00830C1E" w:rsidRDefault="00983356">
            <w:pPr>
              <w:rPr>
                <w:rFonts w:ascii="Calibri" w:eastAsia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Esta é a análise elementar efetuada na camada de ouro da seção transversal da amostra retirada do Ponto de Interesse 2. Trata-se de uma liga de ouro e prata, constituída por 80% de ouro e 20% de prata.</w:t>
            </w:r>
          </w:p>
        </w:tc>
        <w:tc>
          <w:tcPr>
            <w:tcW w:w="5256" w:type="dxa"/>
            <w:vAlign w:val="center"/>
          </w:tcPr>
          <w:p w14:paraId="034F83E8" w14:textId="129FF2D7" w:rsidR="00830C1E" w:rsidRDefault="0016193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Calibri" w:eastAsia="Calibri" w:hAnsi="Calibri" w:cs="Calibri"/>
                <w:i/>
                <w:noProof/>
                <w:color w:val="000000"/>
              </w:rPr>
              <w:drawing>
                <wp:inline distT="0" distB="0" distL="0" distR="0" wp14:anchorId="1D33DC7A" wp14:editId="150C4468">
                  <wp:extent cx="3033023" cy="1508891"/>
                  <wp:effectExtent l="0" t="0" r="0" b="0"/>
                  <wp:docPr id="1079642848" name="Imagem 5" descr="Uma imagem com texto, captura de ecrã, Tipo de letra, file&#10;&#10;Os conteúdos gerados por IA poderão estar incorretos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9642848" name="Imagem 5" descr="Uma imagem com texto, captura de ecrã, Tipo de letra, file&#10;&#10;Os conteúdos gerados por IA poderão estar incorretos.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3023" cy="15088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30C1E" w14:paraId="6B4C16A0" w14:textId="77777777">
        <w:trPr>
          <w:trHeight w:val="1956"/>
        </w:trPr>
        <w:tc>
          <w:tcPr>
            <w:tcW w:w="4097" w:type="dxa"/>
          </w:tcPr>
          <w:p w14:paraId="12988A3F" w14:textId="77777777" w:rsidR="00830C1E" w:rsidRDefault="00830C1E">
            <w:pPr>
              <w:pStyle w:val="Ttulo5"/>
              <w:rPr>
                <w:rFonts w:ascii="Calibri" w:eastAsia="Calibri" w:hAnsi="Calibri" w:cs="Calibri"/>
                <w:color w:val="92D050"/>
              </w:rPr>
            </w:pPr>
          </w:p>
        </w:tc>
        <w:tc>
          <w:tcPr>
            <w:tcW w:w="5256" w:type="dxa"/>
            <w:vAlign w:val="center"/>
          </w:tcPr>
          <w:p w14:paraId="00FC54C1" w14:textId="77777777" w:rsidR="00830C1E" w:rsidRDefault="00830C1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jc w:val="center"/>
              <w:rPr>
                <w:rFonts w:ascii="Aptos" w:eastAsia="Aptos" w:hAnsi="Aptos" w:cs="Aptos"/>
                <w:color w:val="000000"/>
                <w:sz w:val="22"/>
                <w:szCs w:val="22"/>
              </w:rPr>
            </w:pPr>
          </w:p>
        </w:tc>
      </w:tr>
      <w:tr w:rsidR="00830C1E" w14:paraId="36B7246A" w14:textId="77777777">
        <w:trPr>
          <w:trHeight w:val="2665"/>
        </w:trPr>
        <w:tc>
          <w:tcPr>
            <w:tcW w:w="4097" w:type="dxa"/>
          </w:tcPr>
          <w:p w14:paraId="610CDFE6" w14:textId="77777777" w:rsidR="00830C1E" w:rsidRDefault="00983356">
            <w:pPr>
              <w:rPr>
                <w:rFonts w:ascii="Calibri" w:eastAsia="Calibri" w:hAnsi="Calibri" w:cs="Calibri"/>
                <w:b/>
                <w:color w:val="92D050"/>
                <w:sz w:val="28"/>
                <w:szCs w:val="28"/>
              </w:rPr>
            </w:pPr>
            <w:r>
              <w:rPr>
                <w:rFonts w:ascii="Calibri" w:hAnsi="Calibri"/>
                <w:b/>
                <w:color w:val="92D050"/>
                <w:sz w:val="28"/>
              </w:rPr>
              <w:t>Ponto de Interesse 3: Amostra do tecido do canto inferior esquerdo do ícone</w:t>
            </w:r>
          </w:p>
          <w:p w14:paraId="45F675F6" w14:textId="77777777" w:rsidR="00830C1E" w:rsidRDefault="00830C1E">
            <w:pPr>
              <w:rPr>
                <w:rFonts w:ascii="Calibri" w:eastAsia="Calibri" w:hAnsi="Calibri" w:cs="Calibri"/>
                <w:sz w:val="32"/>
                <w:szCs w:val="32"/>
              </w:rPr>
            </w:pPr>
          </w:p>
          <w:p w14:paraId="1B183E6E" w14:textId="63AF2673" w:rsidR="00830C1E" w:rsidRDefault="00983356">
            <w:pPr>
              <w:pStyle w:val="Ttulo5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b w:val="0"/>
                <w:color w:val="000000"/>
                <w:sz w:val="32"/>
              </w:rPr>
              <w:t>Este é o espetro do método EDS da fibra retirada do Ponto de Interesse 3. A análise elementar mostra que é constituído por carbono e oxigénio. Estes elementos são característic</w:t>
            </w:r>
            <w:r w:rsidR="000601D8">
              <w:rPr>
                <w:rFonts w:ascii="Calibri" w:hAnsi="Calibri"/>
                <w:b w:val="0"/>
                <w:color w:val="000000"/>
                <w:sz w:val="32"/>
              </w:rPr>
              <w:t>o</w:t>
            </w:r>
            <w:r>
              <w:rPr>
                <w:rFonts w:ascii="Calibri" w:hAnsi="Calibri"/>
                <w:b w:val="0"/>
                <w:color w:val="000000"/>
                <w:sz w:val="32"/>
              </w:rPr>
              <w:t xml:space="preserve">s de materiais orgânicos, </w:t>
            </w:r>
            <w:r w:rsidR="0016193A">
              <w:rPr>
                <w:rFonts w:ascii="Calibri" w:hAnsi="Calibri"/>
                <w:b w:val="0"/>
                <w:color w:val="000000"/>
                <w:sz w:val="32"/>
              </w:rPr>
              <w:t xml:space="preserve">é o </w:t>
            </w:r>
            <w:r>
              <w:rPr>
                <w:rFonts w:ascii="Calibri" w:hAnsi="Calibri"/>
                <w:b w:val="0"/>
                <w:color w:val="000000"/>
                <w:sz w:val="32"/>
              </w:rPr>
              <w:t>c</w:t>
            </w:r>
            <w:r w:rsidR="0016193A">
              <w:rPr>
                <w:rFonts w:ascii="Calibri" w:hAnsi="Calibri"/>
                <w:b w:val="0"/>
                <w:color w:val="000000"/>
                <w:sz w:val="32"/>
              </w:rPr>
              <w:t>as</w:t>
            </w:r>
            <w:r>
              <w:rPr>
                <w:rFonts w:ascii="Calibri" w:hAnsi="Calibri"/>
                <w:b w:val="0"/>
                <w:color w:val="000000"/>
                <w:sz w:val="32"/>
              </w:rPr>
              <w:t xml:space="preserve">o </w:t>
            </w:r>
            <w:r w:rsidR="0016193A">
              <w:rPr>
                <w:rFonts w:ascii="Calibri" w:hAnsi="Calibri"/>
                <w:b w:val="0"/>
                <w:color w:val="000000"/>
                <w:sz w:val="32"/>
              </w:rPr>
              <w:t>d</w:t>
            </w:r>
            <w:r>
              <w:rPr>
                <w:rFonts w:ascii="Calibri" w:hAnsi="Calibri"/>
                <w:b w:val="0"/>
                <w:color w:val="000000"/>
                <w:sz w:val="32"/>
              </w:rPr>
              <w:t>as fibras vegetais.</w:t>
            </w:r>
          </w:p>
        </w:tc>
        <w:tc>
          <w:tcPr>
            <w:tcW w:w="5256" w:type="dxa"/>
            <w:vAlign w:val="center"/>
          </w:tcPr>
          <w:p w14:paraId="0C1FB032" w14:textId="77777777" w:rsidR="00830C1E" w:rsidRDefault="009833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Calibri" w:hAnsi="Calibri"/>
                <w:i/>
                <w:noProof/>
                <w:color w:val="000000"/>
                <w:sz w:val="32"/>
              </w:rPr>
              <w:drawing>
                <wp:inline distT="0" distB="0" distL="0" distR="0" wp14:anchorId="505B28D3" wp14:editId="543A09B5">
                  <wp:extent cx="2374205" cy="1549659"/>
                  <wp:effectExtent l="0" t="0" r="0" b="0"/>
                  <wp:docPr id="2043319520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74205" cy="1549659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AFCBD77" w14:textId="77777777" w:rsidR="00830C1E" w:rsidRDefault="00830C1E">
      <w:pPr>
        <w:rPr>
          <w:rFonts w:ascii="Calibri" w:eastAsia="Calibri" w:hAnsi="Calibri" w:cs="Calibri"/>
        </w:rPr>
      </w:pPr>
    </w:p>
    <w:sectPr w:rsidR="00830C1E">
      <w:headerReference w:type="default" r:id="rId15"/>
      <w:footerReference w:type="even" r:id="rId16"/>
      <w:footerReference w:type="default" r:id="rId17"/>
      <w:pgSz w:w="12240" w:h="15840"/>
      <w:pgMar w:top="720" w:right="1440" w:bottom="720" w:left="1440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92EDA6" w14:textId="77777777" w:rsidR="00355661" w:rsidRDefault="00355661">
      <w:r>
        <w:separator/>
      </w:r>
    </w:p>
  </w:endnote>
  <w:endnote w:type="continuationSeparator" w:id="0">
    <w:p w14:paraId="4546E43F" w14:textId="77777777" w:rsidR="00355661" w:rsidRDefault="003556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Libre Franklin Medium">
    <w:charset w:val="00"/>
    <w:family w:val="auto"/>
    <w:pitch w:val="variable"/>
    <w:sig w:usb0="A00000FF" w:usb1="4000205B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76804" w14:textId="77777777" w:rsidR="00830C1E" w:rsidRDefault="0098335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jc w:val="right"/>
      <w:rPr>
        <w:rFonts w:ascii="Libre Franklin Medium" w:eastAsia="Libre Franklin Medium" w:hAnsi="Libre Franklin Medium" w:cs="Libre Franklin Medium"/>
        <w:color w:val="000000"/>
        <w:sz w:val="20"/>
        <w:szCs w:val="20"/>
      </w:rPr>
    </w:pPr>
    <w:r>
      <w:rPr>
        <w:rFonts w:ascii="Libre Franklin Medium" w:eastAsia="Libre Franklin Medium" w:hAnsi="Libre Franklin Medium" w:cs="Libre Franklin Medium"/>
        <w:color w:val="000000"/>
        <w:sz w:val="20"/>
      </w:rPr>
      <w:fldChar w:fldCharType="begin"/>
    </w:r>
    <w:r>
      <w:rPr>
        <w:rFonts w:ascii="Libre Franklin Medium" w:eastAsia="Libre Franklin Medium" w:hAnsi="Libre Franklin Medium" w:cs="Libre Franklin Medium"/>
        <w:color w:val="000000"/>
        <w:sz w:val="20"/>
      </w:rPr>
      <w:instrText>PAGE</w:instrText>
    </w:r>
    <w:r>
      <w:rPr>
        <w:rFonts w:ascii="Libre Franklin Medium" w:eastAsia="Libre Franklin Medium" w:hAnsi="Libre Franklin Medium" w:cs="Libre Franklin Medium"/>
        <w:color w:val="000000"/>
        <w:sz w:val="20"/>
      </w:rPr>
      <w:fldChar w:fldCharType="separate"/>
    </w:r>
    <w:r>
      <w:rPr>
        <w:rFonts w:ascii="Libre Franklin Medium" w:eastAsia="Libre Franklin Medium" w:hAnsi="Libre Franklin Medium" w:cs="Libre Franklin Medium"/>
        <w:color w:val="000000"/>
        <w:sz w:val="20"/>
      </w:rPr>
      <w:fldChar w:fldCharType="end"/>
    </w:r>
  </w:p>
  <w:p w14:paraId="637E6AF2" w14:textId="77777777" w:rsidR="00830C1E" w:rsidRDefault="00830C1E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jc w:val="right"/>
      <w:rPr>
        <w:rFonts w:ascii="Libre Franklin Medium" w:eastAsia="Libre Franklin Medium" w:hAnsi="Libre Franklin Medium" w:cs="Libre Franklin Medium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E6C18" w14:textId="1F7B0003" w:rsidR="00830C1E" w:rsidRDefault="0098335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jc w:val="right"/>
      <w:rPr>
        <w:rFonts w:ascii="Libre Franklin Medium" w:eastAsia="Libre Franklin Medium" w:hAnsi="Libre Franklin Medium" w:cs="Libre Franklin Medium"/>
        <w:color w:val="000000"/>
        <w:sz w:val="20"/>
        <w:szCs w:val="20"/>
      </w:rPr>
    </w:pPr>
    <w:r>
      <w:rPr>
        <w:rFonts w:ascii="Libre Franklin Medium" w:hAnsi="Libre Franklin Medium"/>
        <w:color w:val="000000"/>
        <w:sz w:val="20"/>
      </w:rPr>
      <w:t xml:space="preserve">Página   </w:t>
    </w:r>
    <w:r>
      <w:rPr>
        <w:rFonts w:ascii="Libre Franklin Medium" w:eastAsia="Libre Franklin Medium" w:hAnsi="Libre Franklin Medium" w:cs="Libre Franklin Medium"/>
        <w:color w:val="000000"/>
        <w:sz w:val="20"/>
      </w:rPr>
      <w:fldChar w:fldCharType="begin"/>
    </w:r>
    <w:r>
      <w:rPr>
        <w:rFonts w:ascii="Libre Franklin Medium" w:eastAsia="Libre Franklin Medium" w:hAnsi="Libre Franklin Medium" w:cs="Libre Franklin Medium"/>
        <w:color w:val="000000"/>
        <w:sz w:val="20"/>
      </w:rPr>
      <w:instrText>PAGE</w:instrText>
    </w:r>
    <w:r>
      <w:rPr>
        <w:rFonts w:ascii="Libre Franklin Medium" w:eastAsia="Libre Franklin Medium" w:hAnsi="Libre Franklin Medium" w:cs="Libre Franklin Medium"/>
        <w:color w:val="000000"/>
        <w:sz w:val="20"/>
      </w:rPr>
      <w:fldChar w:fldCharType="separate"/>
    </w:r>
    <w:r w:rsidR="000601D8">
      <w:rPr>
        <w:rFonts w:ascii="Libre Franklin Medium" w:eastAsia="Libre Franklin Medium" w:hAnsi="Libre Franklin Medium" w:cs="Libre Franklin Medium"/>
        <w:noProof/>
        <w:color w:val="000000"/>
        <w:sz w:val="20"/>
      </w:rPr>
      <w:t>2</w:t>
    </w:r>
    <w:r>
      <w:rPr>
        <w:rFonts w:ascii="Libre Franklin Medium" w:eastAsia="Libre Franklin Medium" w:hAnsi="Libre Franklin Medium" w:cs="Libre Franklin Medium"/>
        <w:color w:val="00000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78B759" w14:textId="77777777" w:rsidR="00355661" w:rsidRDefault="00355661">
      <w:r>
        <w:separator/>
      </w:r>
    </w:p>
  </w:footnote>
  <w:footnote w:type="continuationSeparator" w:id="0">
    <w:p w14:paraId="1F1373CC" w14:textId="77777777" w:rsidR="00355661" w:rsidRDefault="003556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0A0AC" w14:textId="2C0C6784" w:rsidR="00830C1E" w:rsidRDefault="0098335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Libre Franklin Medium" w:eastAsia="Libre Franklin Medium" w:hAnsi="Libre Franklin Medium" w:cs="Libre Franklin Medium"/>
        <w:color w:val="000000"/>
        <w:sz w:val="20"/>
        <w:szCs w:val="20"/>
      </w:rPr>
    </w:pPr>
    <w:r>
      <w:rPr>
        <w:rFonts w:ascii="Libre Franklin Medium" w:hAnsi="Libre Franklin Medium"/>
        <w:color w:val="000000"/>
        <w:sz w:val="20"/>
      </w:rPr>
      <w:t xml:space="preserve">      </w:t>
    </w:r>
    <w:r>
      <w:rPr>
        <w:noProof/>
      </w:rPr>
      <mc:AlternateContent>
        <mc:Choice Requires="wps">
          <w:drawing>
            <wp:inline distT="0" distB="0" distL="0" distR="0" wp14:anchorId="696CFD4D" wp14:editId="153E67B7">
              <wp:extent cx="4877435" cy="71119"/>
              <wp:effectExtent l="0" t="0" r="0" b="0"/>
              <wp:docPr id="2043319518" name="Retângulo 20433195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 flipH="1">
                        <a:off x="2919983" y="3757141"/>
                        <a:ext cx="4852035" cy="45719"/>
                      </a:xfrm>
                      <a:prstGeom prst="rect">
                        <a:avLst/>
                      </a:prstGeom>
                      <a:solidFill>
                        <a:srgbClr val="92D050"/>
                      </a:solidFill>
                      <a:ln w="25400" cap="flat" cmpd="sng">
                        <a:solidFill>
                          <a:srgbClr val="92D050"/>
                        </a:solidFill>
                        <a:prstDash val="solid"/>
                        <a:miter lim="400000"/>
                        <a:headEnd type="none" w="sm" len="sm"/>
                        <a:tailEnd type="none" w="sm" len="sm"/>
                      </a:ln>
                    </wps:spPr>
                    <wps:txbx>
                      <w:txbxContent>
                        <w:p w14:paraId="161D8ACF" w14:textId="77777777" w:rsidR="00830C1E" w:rsidRDefault="00830C1E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696CFD4D" id="Retângulo 2043319518" o:spid="_x0000_s1026" style="width:384.05pt;height:5.6pt;rotation:180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" fillcolor="#92d050" strokecolor="#92d050" strokeweight="2pt">
              <v:stroke startarrowwidth="narrow" startarrowlength="short" endarrowwidth="narrow" endarrowlength="short" miterlimit="4"/>
              <v:textbox inset="2.53958mm,2.53958mm,2.53958mm,2.53958mm">
                <w:txbxContent>
                  <w:p w14:paraId="161D8ACF" w14:textId="77777777" w:rsidR="00830C1E" w:rsidRDefault="00830C1E">
                    <w:pPr>
                      <w:textDirection w:val="btLr"/>
                    </w:pPr>
                  </w:p>
                </w:txbxContent>
              </v:textbox>
              <w10:anchorlock/>
            </v:rect>
          </w:pict>
        </mc:Fallback>
      </mc:AlternateContent>
    </w:r>
    <w:r w:rsidR="003B7DCA">
      <w:rPr>
        <w:rFonts w:ascii="Libre Franklin Medium" w:hAnsi="Libre Franklin Medium"/>
        <w:color w:val="000000"/>
        <w:sz w:val="20"/>
      </w:rPr>
      <w:t xml:space="preserve">      </w:t>
    </w:r>
    <w:r>
      <w:rPr>
        <w:rFonts w:ascii="Libre Franklin Medium" w:hAnsi="Libre Franklin Medium"/>
        <w:color w:val="000000"/>
        <w:sz w:val="20"/>
      </w:rPr>
      <w:t>Análise</w:t>
    </w:r>
  </w:p>
  <w:p w14:paraId="2960DC59" w14:textId="77777777" w:rsidR="00830C1E" w:rsidRDefault="00983356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Libre Franklin Medium" w:eastAsia="Libre Franklin Medium" w:hAnsi="Libre Franklin Medium" w:cs="Libre Franklin Medium"/>
        <w:color w:val="000000"/>
        <w:sz w:val="20"/>
        <w:szCs w:val="20"/>
      </w:rPr>
    </w:pPr>
    <w:r>
      <w:rPr>
        <w:rFonts w:ascii="Libre Franklin Medium" w:hAnsi="Libre Franklin Medium"/>
        <w:color w:val="000000"/>
        <w:sz w:val="20"/>
      </w:rPr>
      <w:t>Elementar: Resultados (EDS)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C1E"/>
    <w:rsid w:val="000601D8"/>
    <w:rsid w:val="0016193A"/>
    <w:rsid w:val="00355661"/>
    <w:rsid w:val="003B7DCA"/>
    <w:rsid w:val="005832CE"/>
    <w:rsid w:val="00613AE8"/>
    <w:rsid w:val="006D14C9"/>
    <w:rsid w:val="007F53E0"/>
    <w:rsid w:val="00830C1E"/>
    <w:rsid w:val="00983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9A4FA"/>
  <w15:docId w15:val="{5F9660E6-2149-4512-890B-2FEDC73D0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ook Antiqua" w:eastAsia="Book Antiqua" w:hAnsi="Book Antiqua" w:cs="Book Antiqua"/>
        <w:sz w:val="24"/>
        <w:szCs w:val="24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32AC"/>
  </w:style>
  <w:style w:type="paragraph" w:styleId="Ttulo1">
    <w:name w:val="heading 1"/>
    <w:basedOn w:val="Normal"/>
    <w:next w:val="Normal"/>
    <w:link w:val="Ttulo1Carter"/>
    <w:uiPriority w:val="9"/>
    <w:qFormat/>
    <w:rsid w:val="009B72D4"/>
    <w:pPr>
      <w:outlineLvl w:val="0"/>
    </w:pPr>
    <w:rPr>
      <w:rFonts w:asciiTheme="majorHAnsi" w:hAnsiTheme="majorHAnsi"/>
      <w:b/>
      <w:sz w:val="80"/>
      <w:szCs w:val="80"/>
    </w:rPr>
  </w:style>
  <w:style w:type="paragraph" w:styleId="Ttulo2">
    <w:name w:val="heading 2"/>
    <w:basedOn w:val="Normal"/>
    <w:next w:val="Normal"/>
    <w:link w:val="Ttulo2Carter"/>
    <w:uiPriority w:val="9"/>
    <w:unhideWhenUsed/>
    <w:qFormat/>
    <w:rsid w:val="009B72D4"/>
    <w:pPr>
      <w:outlineLvl w:val="1"/>
    </w:pPr>
    <w:rPr>
      <w:rFonts w:asciiTheme="majorHAnsi" w:hAnsiTheme="majorHAnsi"/>
      <w:sz w:val="36"/>
      <w:szCs w:val="36"/>
    </w:rPr>
  </w:style>
  <w:style w:type="paragraph" w:styleId="Ttulo3">
    <w:name w:val="heading 3"/>
    <w:basedOn w:val="Normal"/>
    <w:next w:val="Normal"/>
    <w:link w:val="Ttulo3Carter"/>
    <w:uiPriority w:val="9"/>
    <w:unhideWhenUsed/>
    <w:qFormat/>
    <w:rsid w:val="009B72D4"/>
    <w:pPr>
      <w:jc w:val="center"/>
      <w:outlineLvl w:val="2"/>
    </w:pPr>
    <w:rPr>
      <w:rFonts w:asciiTheme="majorHAnsi" w:hAnsiTheme="majorHAnsi"/>
      <w:b/>
      <w:color w:val="000000" w:themeColor="text1"/>
      <w:sz w:val="44"/>
      <w:szCs w:val="36"/>
    </w:rPr>
  </w:style>
  <w:style w:type="paragraph" w:styleId="Ttulo4">
    <w:name w:val="heading 4"/>
    <w:basedOn w:val="Normal"/>
    <w:next w:val="Normal"/>
    <w:link w:val="Ttulo4Carter"/>
    <w:uiPriority w:val="9"/>
    <w:unhideWhenUsed/>
    <w:qFormat/>
    <w:rsid w:val="009B72D4"/>
    <w:pPr>
      <w:ind w:left="567" w:right="567"/>
      <w:jc w:val="center"/>
      <w:outlineLvl w:val="3"/>
    </w:pPr>
    <w:rPr>
      <w:b/>
      <w:sz w:val="80"/>
    </w:rPr>
  </w:style>
  <w:style w:type="paragraph" w:styleId="Ttulo5">
    <w:name w:val="heading 5"/>
    <w:basedOn w:val="Text"/>
    <w:next w:val="Normal"/>
    <w:link w:val="Ttulo5Carter"/>
    <w:uiPriority w:val="9"/>
    <w:unhideWhenUsed/>
    <w:qFormat/>
    <w:rsid w:val="00E832AC"/>
    <w:pPr>
      <w:outlineLvl w:val="4"/>
    </w:pPr>
    <w:rPr>
      <w:b/>
      <w:color w:val="E2B80F" w:themeColor="accent1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Tipodeletrapredefinidodopargraf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GraphicAnchor">
    <w:name w:val="Graphic Anchor"/>
    <w:basedOn w:val="Normal"/>
    <w:uiPriority w:val="8"/>
    <w:qFormat/>
    <w:rsid w:val="00A602AF"/>
    <w:rPr>
      <w:sz w:val="10"/>
    </w:rPr>
  </w:style>
  <w:style w:type="table" w:styleId="TabelacomGrelha">
    <w:name w:val="Table Grid"/>
    <w:basedOn w:val="Tabelanormal"/>
    <w:uiPriority w:val="39"/>
    <w:rsid w:val="00A60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ter"/>
    <w:uiPriority w:val="99"/>
    <w:semiHidden/>
    <w:rsid w:val="00A602AF"/>
    <w:rPr>
      <w:rFonts w:ascii="Times New Roman" w:hAnsi="Times New Roman" w:cs="Times New Roman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9B72D4"/>
    <w:rPr>
      <w:rFonts w:ascii="Times New Roman" w:hAnsi="Times New Roman" w:cs="Times New Roman"/>
      <w:sz w:val="18"/>
      <w:szCs w:val="18"/>
    </w:rPr>
  </w:style>
  <w:style w:type="character" w:customStyle="1" w:styleId="Ttulo1Carter">
    <w:name w:val="Título 1 Caráter"/>
    <w:basedOn w:val="Tipodeletrapredefinidodopargrafo"/>
    <w:link w:val="Ttulo1"/>
    <w:rsid w:val="009B72D4"/>
    <w:rPr>
      <w:rFonts w:asciiTheme="majorHAnsi" w:hAnsiTheme="majorHAnsi"/>
      <w:b/>
      <w:sz w:val="80"/>
      <w:szCs w:val="80"/>
    </w:rPr>
  </w:style>
  <w:style w:type="character" w:customStyle="1" w:styleId="Ttulo2Carter">
    <w:name w:val="Título 2 Caráter"/>
    <w:basedOn w:val="Tipodeletrapredefinidodopargrafo"/>
    <w:link w:val="Ttulo2"/>
    <w:uiPriority w:val="1"/>
    <w:rsid w:val="009B72D4"/>
    <w:rPr>
      <w:rFonts w:asciiTheme="majorHAnsi" w:hAnsiTheme="majorHAnsi"/>
      <w:sz w:val="36"/>
      <w:szCs w:val="36"/>
    </w:rPr>
  </w:style>
  <w:style w:type="paragraph" w:styleId="Cabealho">
    <w:name w:val="header"/>
    <w:basedOn w:val="Normal"/>
    <w:link w:val="CabealhoCarter"/>
    <w:uiPriority w:val="99"/>
    <w:rsid w:val="00E832AC"/>
    <w:pPr>
      <w:tabs>
        <w:tab w:val="center" w:pos="4680"/>
        <w:tab w:val="right" w:pos="9360"/>
      </w:tabs>
      <w:jc w:val="right"/>
    </w:pPr>
    <w:rPr>
      <w:rFonts w:asciiTheme="majorHAnsi" w:hAnsiTheme="majorHAnsi"/>
      <w:sz w:val="20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E832AC"/>
    <w:rPr>
      <w:rFonts w:asciiTheme="majorHAnsi" w:hAnsiTheme="majorHAnsi"/>
      <w:sz w:val="20"/>
    </w:rPr>
  </w:style>
  <w:style w:type="paragraph" w:styleId="Rodap">
    <w:name w:val="footer"/>
    <w:basedOn w:val="Normal"/>
    <w:link w:val="RodapCarter"/>
    <w:uiPriority w:val="99"/>
    <w:rsid w:val="00E832AC"/>
    <w:pPr>
      <w:tabs>
        <w:tab w:val="center" w:pos="4680"/>
        <w:tab w:val="right" w:pos="9360"/>
      </w:tabs>
      <w:ind w:right="360"/>
      <w:jc w:val="right"/>
    </w:pPr>
    <w:rPr>
      <w:rFonts w:asciiTheme="majorHAnsi" w:hAnsiTheme="majorHAnsi"/>
      <w:sz w:val="20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E832AC"/>
    <w:rPr>
      <w:rFonts w:asciiTheme="majorHAnsi" w:hAnsiTheme="majorHAnsi"/>
      <w:sz w:val="20"/>
    </w:rPr>
  </w:style>
  <w:style w:type="character" w:styleId="Nmerodepgina">
    <w:name w:val="page number"/>
    <w:basedOn w:val="Tipodeletrapredefinidodopargrafo"/>
    <w:uiPriority w:val="99"/>
    <w:semiHidden/>
    <w:rsid w:val="009B2968"/>
  </w:style>
  <w:style w:type="character" w:customStyle="1" w:styleId="Ttulo3Carter">
    <w:name w:val="Título 3 Caráter"/>
    <w:basedOn w:val="Tipodeletrapredefinidodopargrafo"/>
    <w:link w:val="Ttulo3"/>
    <w:uiPriority w:val="2"/>
    <w:rsid w:val="009B72D4"/>
    <w:rPr>
      <w:rFonts w:asciiTheme="majorHAnsi" w:hAnsiTheme="majorHAnsi"/>
      <w:b/>
      <w:color w:val="000000" w:themeColor="text1"/>
      <w:sz w:val="44"/>
      <w:szCs w:val="36"/>
    </w:rPr>
  </w:style>
  <w:style w:type="character" w:customStyle="1" w:styleId="Ttulo4Carter">
    <w:name w:val="Título 4 Caráter"/>
    <w:basedOn w:val="Tipodeletrapredefinidodopargrafo"/>
    <w:link w:val="Ttulo4"/>
    <w:uiPriority w:val="3"/>
    <w:rsid w:val="009B72D4"/>
    <w:rPr>
      <w:b/>
      <w:sz w:val="80"/>
    </w:rPr>
  </w:style>
  <w:style w:type="paragraph" w:customStyle="1" w:styleId="Text">
    <w:name w:val="Text"/>
    <w:basedOn w:val="Normal"/>
    <w:uiPriority w:val="5"/>
    <w:qFormat/>
    <w:rsid w:val="009B72D4"/>
    <w:rPr>
      <w:sz w:val="28"/>
      <w:szCs w:val="28"/>
    </w:rPr>
  </w:style>
  <w:style w:type="paragraph" w:customStyle="1" w:styleId="ImageCaption">
    <w:name w:val="Image Caption"/>
    <w:basedOn w:val="Normal"/>
    <w:uiPriority w:val="6"/>
    <w:qFormat/>
    <w:rsid w:val="009B72D4"/>
    <w:pPr>
      <w:ind w:left="113"/>
    </w:pPr>
    <w:rPr>
      <w:i/>
      <w:color w:val="000000" w:themeColor="text1"/>
    </w:rPr>
  </w:style>
  <w:style w:type="character" w:customStyle="1" w:styleId="Ttulo5Carter">
    <w:name w:val="Título 5 Caráter"/>
    <w:basedOn w:val="Tipodeletrapredefinidodopargrafo"/>
    <w:link w:val="Ttulo5"/>
    <w:uiPriority w:val="4"/>
    <w:rsid w:val="00E832AC"/>
    <w:rPr>
      <w:b/>
      <w:color w:val="E2B80F" w:themeColor="accent1"/>
      <w:sz w:val="28"/>
      <w:szCs w:val="28"/>
    </w:rPr>
  </w:style>
  <w:style w:type="character" w:styleId="TextodoMarcadordePosio">
    <w:name w:val="Placeholder Text"/>
    <w:basedOn w:val="Tipodeletrapredefinidodopargrafo"/>
    <w:uiPriority w:val="99"/>
    <w:semiHidden/>
    <w:rsid w:val="00A123DD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873E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e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elanormal"/>
    <w:tblPr>
      <w:tblStyleRowBandSize w:val="1"/>
      <w:tblStyleColBandSize w:val="1"/>
      <w:tblCellMar>
        <w:left w:w="0" w:type="dxa"/>
        <w:right w:w="0" w:type="dxa"/>
      </w:tblCellMar>
    </w:tblPr>
  </w:style>
  <w:style w:type="character" w:styleId="Refdecomentrio">
    <w:name w:val="annotation reference"/>
    <w:basedOn w:val="Tipodeletrapredefinidodopargrafo"/>
    <w:uiPriority w:val="99"/>
    <w:semiHidden/>
    <w:unhideWhenUsed/>
    <w:rsid w:val="000601D8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0601D8"/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0601D8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0601D8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0601D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9.png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jp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MR">
  <a:themeElements>
    <a:clrScheme name="Modern Report 1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E2B80F"/>
      </a:accent1>
      <a:accent2>
        <a:srgbClr val="FF7900"/>
      </a:accent2>
      <a:accent3>
        <a:srgbClr val="007093"/>
      </a:accent3>
      <a:accent4>
        <a:srgbClr val="005C7C"/>
      </a:accent4>
      <a:accent5>
        <a:srgbClr val="004B67"/>
      </a:accent5>
      <a:accent6>
        <a:srgbClr val="002E44"/>
      </a:accent6>
      <a:hlink>
        <a:srgbClr val="0000FF"/>
      </a:hlink>
      <a:folHlink>
        <a:srgbClr val="FF00FF"/>
      </a:folHlink>
    </a:clrScheme>
    <a:fontScheme name="Custom 12">
      <a:majorFont>
        <a:latin typeface="Franklin Gothic Medium"/>
        <a:ea typeface=""/>
        <a:cs typeface=""/>
      </a:majorFont>
      <a:minorFont>
        <a:latin typeface="Book Antiqua"/>
        <a:ea typeface=""/>
        <a:cs typeface=""/>
      </a:minorFont>
    </a:fontScheme>
    <a:fmtScheme name="Whi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38100" tIns="38100" rIns="38100" bIns="381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0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38100" dist="12700" dir="5400000" rotWithShape="0">
                <a:srgbClr val="000000">
                  <a:alpha val="50000"/>
                </a:srgbClr>
              </a:outerShdw>
            </a:effectLst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81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  <a:extLst>
    <a:ext uri="{05A4C25C-085E-4340-85A3-A5531E510DB2}">
      <thm15:themeFamily xmlns:thm15="http://schemas.microsoft.com/office/thememl/2012/main" name="MR" id="{576F8857-8344-CC40-AE0E-EF60A6767544}" vid="{BDC92DF4-E7E1-0844-A1CD-530A464FD27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NWqrp61vfE/+nIa5sZzwth+XrOQ==">CgMxLjA4AHIhMVdqbW5xejlIYV94MGRvbWVIamlURkdfTzFEM1l2S1NG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210</Words>
  <Characters>1140</Characters>
  <Application>Microsoft Office Word</Application>
  <DocSecurity>0</DocSecurity>
  <Lines>9</Lines>
  <Paragraphs>2</Paragraphs>
  <ScaleCrop>false</ScaleCrop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JOSÉ OLIVEIRA CARVALHO</dc:creator>
  <cp:lastModifiedBy>Anastasiia Shcherban</cp:lastModifiedBy>
  <cp:revision>7</cp:revision>
  <dcterms:created xsi:type="dcterms:W3CDTF">2025-03-31T11:57:00Z</dcterms:created>
  <dcterms:modified xsi:type="dcterms:W3CDTF">2025-03-31T17:59:00Z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GrammarlyDocumentId">
    <vt:lpwstr>8bcd0d9d-7837-4e9a-8718-1e1e380594af</vt:lpwstr>
  </property>
</Properties>
</file>