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widowControl w:val="0"/>
        <w:pBdr>
          <w:top w:space="0" w:sz="0" w:val="nil"/>
          <w:left w:space="0" w:sz="0" w:val="nil"/>
          <w:bottom w:space="0" w:sz="0" w:val="nil"/>
          <w:right w:space="0" w:sz="0" w:val="nil"/>
          <w:between w:space="0" w:sz="0" w:val="nil"/>
        </w:pBdr>
        <w:spacing w:after="0" w:line="276" w:lineRule="auto"/>
        <w:rPr>
          <w:rFonts w:ascii="Arial" w:cs="Arial" w:eastAsia="Arial" w:hAnsi="Arial"/>
          <w:color w:val="000000"/>
        </w:rPr>
      </w:pPr>
      <w:r w:rsidDel="00000000" w:rsidR="00000000" w:rsidRPr="00000000">
        <w:rPr>
          <w:rtl w:val="0"/>
        </w:rPr>
      </w:r>
    </w:p>
    <w:tbl>
      <w:tblPr>
        <w:tblStyle w:val="Table1"/>
        <w:tblW w:w="956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84"/>
        <w:gridCol w:w="4784"/>
        <w:tblGridChange w:id="0">
          <w:tblGrid>
            <w:gridCol w:w="4784"/>
            <w:gridCol w:w="4784"/>
          </w:tblGrid>
        </w:tblGridChange>
      </w:tblGrid>
      <w:tr>
        <w:trPr>
          <w:cantSplit w:val="0"/>
          <w:trHeight w:val="1037" w:hRule="atLeast"/>
          <w:tblHeader w:val="0"/>
        </w:trPr>
        <w:tc>
          <w:tcPr/>
          <w:p w:rsidR="00000000" w:rsidDel="00000000" w:rsidP="00000000" w:rsidRDefault="00000000" w:rsidRPr="00000000" w14:paraId="00000002">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Orientation</w:t>
            </w:r>
            <w:r w:rsidDel="00000000" w:rsidR="00000000" w:rsidRPr="00000000">
              <w:rPr>
                <w:rFonts w:ascii="Calibri" w:cs="Calibri" w:eastAsia="Calibri" w:hAnsi="Calibri"/>
                <w:b w:val="1"/>
                <w:color w:val="3a7d22"/>
                <w:sz w:val="24"/>
                <w:szCs w:val="24"/>
              </w:rPr>
              <w:drawing>
                <wp:inline distB="0" distT="0" distL="0" distR="0">
                  <wp:extent cx="476250" cy="476250"/>
                  <wp:effectExtent b="0" l="0" r="0" t="0"/>
                  <wp:docPr descr="Compass with solid fill" id="2043319588" name="image7.png"/>
                  <a:graphic>
                    <a:graphicData uri="http://schemas.openxmlformats.org/drawingml/2006/picture">
                      <pic:pic>
                        <pic:nvPicPr>
                          <pic:cNvPr descr="Compass with solid fill" id="0" name="image7.png"/>
                          <pic:cNvPicPr preferRelativeResize="0"/>
                        </pic:nvPicPr>
                        <pic:blipFill>
                          <a:blip r:embed="rId7"/>
                          <a:srcRect b="0" l="0" r="0" t="0"/>
                          <a:stretch>
                            <a:fillRect/>
                          </a:stretch>
                        </pic:blipFill>
                        <pic:spPr>
                          <a:xfrm>
                            <a:off x="0" y="0"/>
                            <a:ext cx="476250" cy="476250"/>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003">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04">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Through the preceding activities, some questions arose regarding the </w:t>
      </w:r>
      <w:r w:rsidDel="00000000" w:rsidR="00000000" w:rsidRPr="00000000">
        <w:rPr>
          <w:rFonts w:ascii="Calibri" w:cs="Calibri" w:eastAsia="Calibri" w:hAnsi="Calibri"/>
          <w:color w:val="ff0000"/>
          <w:sz w:val="24"/>
          <w:szCs w:val="24"/>
          <w:rtl w:val="0"/>
        </w:rPr>
        <w:t xml:space="preserve">Roman coin…</w:t>
      </w:r>
      <w:r w:rsidDel="00000000" w:rsidR="00000000" w:rsidRPr="00000000">
        <w:rPr>
          <w:rtl w:val="0"/>
        </w:rPr>
      </w:r>
    </w:p>
    <w:p w:rsidR="00000000" w:rsidDel="00000000" w:rsidP="00000000" w:rsidRDefault="00000000" w:rsidRPr="00000000" w14:paraId="00000005">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1. What is the Roman coin made of? What are the properties of this material?</w:t>
      </w:r>
    </w:p>
    <w:p w:rsidR="00000000" w:rsidDel="00000000" w:rsidP="00000000" w:rsidRDefault="00000000" w:rsidRPr="00000000" w14:paraId="00000006">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2. From which region did the Roman coin denarius originate?  </w:t>
      </w:r>
    </w:p>
    <w:p w:rsidR="00000000" w:rsidDel="00000000" w:rsidP="00000000" w:rsidRDefault="00000000" w:rsidRPr="00000000" w14:paraId="00000007">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3. What information can we get by using archaeometric methods? </w:t>
      </w:r>
    </w:p>
    <w:p w:rsidR="00000000" w:rsidDel="00000000" w:rsidP="00000000" w:rsidRDefault="00000000" w:rsidRPr="00000000" w14:paraId="00000008">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4. What information can we gather about the authenticity of the Roman coin? </w:t>
      </w:r>
    </w:p>
    <w:p w:rsidR="00000000" w:rsidDel="00000000" w:rsidP="00000000" w:rsidRDefault="00000000" w:rsidRPr="00000000" w14:paraId="00000009">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5. Where else can we find similar coins?</w:t>
      </w:r>
    </w:p>
    <w:p w:rsidR="00000000" w:rsidDel="00000000" w:rsidP="00000000" w:rsidRDefault="00000000" w:rsidRPr="00000000" w14:paraId="0000000A">
      <w:pPr>
        <w:pBdr>
          <w:top w:space="0" w:sz="0" w:val="nil"/>
          <w:left w:space="0" w:sz="0" w:val="nil"/>
          <w:bottom w:space="0" w:sz="0" w:val="nil"/>
          <w:right w:space="0" w:sz="0" w:val="nil"/>
          <w:between w:space="0" w:sz="0" w:val="nil"/>
        </w:pBdr>
        <w:spacing w:after="0" w:lineRule="auto"/>
        <w:ind w:left="720" w:firstLine="0"/>
        <w:rPr>
          <w:rFonts w:ascii="Arial" w:cs="Arial" w:eastAsia="Arial" w:hAnsi="Arial"/>
          <w:color w:val="222222"/>
        </w:rPr>
      </w:pPr>
      <w:r w:rsidDel="00000000" w:rsidR="00000000" w:rsidRPr="00000000">
        <w:rPr>
          <w:rtl w:val="0"/>
        </w:rPr>
      </w:r>
    </w:p>
    <w:p w:rsidR="00000000" w:rsidDel="00000000" w:rsidP="00000000" w:rsidRDefault="00000000" w:rsidRPr="00000000" w14:paraId="0000000B">
      <w:pPr>
        <w:pBdr>
          <w:top w:space="0" w:sz="0" w:val="nil"/>
          <w:left w:space="0" w:sz="0" w:val="nil"/>
          <w:bottom w:space="0" w:sz="0" w:val="nil"/>
          <w:right w:space="0" w:sz="0" w:val="nil"/>
          <w:between w:space="0" w:sz="0" w:val="nil"/>
        </w:pBdr>
        <w:ind w:left="720" w:firstLine="0"/>
        <w:rPr>
          <w:rFonts w:ascii="Arial" w:cs="Arial" w:eastAsia="Arial" w:hAnsi="Arial"/>
          <w:color w:val="222222"/>
        </w:rPr>
      </w:pPr>
      <w:r w:rsidDel="00000000" w:rsidR="00000000" w:rsidRPr="00000000">
        <w:rPr>
          <w:rtl w:val="0"/>
        </w:rPr>
      </w:r>
    </w:p>
    <w:p w:rsidR="00000000" w:rsidDel="00000000" w:rsidP="00000000" w:rsidRDefault="00000000" w:rsidRPr="00000000" w14:paraId="0000000C">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00D">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Discuss the above questions in the classroom as a whole </w:t>
      </w:r>
    </w:p>
    <w:p w:rsidR="00000000" w:rsidDel="00000000" w:rsidP="00000000" w:rsidRDefault="00000000" w:rsidRPr="00000000" w14:paraId="0000000E">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How can we answer these questions?</w:t>
      </w:r>
    </w:p>
    <w:p w:rsidR="00000000" w:rsidDel="00000000" w:rsidP="00000000" w:rsidRDefault="00000000" w:rsidRPr="00000000" w14:paraId="0000000F">
      <w:pPr>
        <w:rPr>
          <w:b w:val="1"/>
        </w:rPr>
      </w:pPr>
      <w:r w:rsidDel="00000000" w:rsidR="00000000" w:rsidRPr="00000000">
        <w:rPr>
          <w:b w:val="1"/>
          <w:rtl w:val="0"/>
        </w:rPr>
        <w:t xml:space="preserve">Record the results of the discussion</w:t>
      </w:r>
    </w:p>
    <w:tbl>
      <w:tblPr>
        <w:tblStyle w:val="Table2"/>
        <w:tblW w:w="9323.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323"/>
        <w:tblGridChange w:id="0">
          <w:tblGrid>
            <w:gridCol w:w="9323"/>
          </w:tblGrid>
        </w:tblGridChange>
      </w:tblGrid>
      <w:tr>
        <w:trPr>
          <w:cantSplit w:val="0"/>
          <w:trHeight w:val="2956" w:hRule="atLeast"/>
          <w:tblHeader w:val="0"/>
        </w:trPr>
        <w:tc>
          <w:tcPr/>
          <w:p w:rsidR="00000000" w:rsidDel="00000000" w:rsidP="00000000" w:rsidRDefault="00000000" w:rsidRPr="00000000" w14:paraId="00000010">
            <w:pPr>
              <w:pBdr>
                <w:top w:space="0" w:sz="0" w:val="nil"/>
                <w:left w:space="0" w:sz="0" w:val="nil"/>
                <w:bottom w:space="0" w:sz="0" w:val="nil"/>
                <w:right w:space="0" w:sz="0" w:val="nil"/>
                <w:between w:space="0" w:sz="0" w:val="nil"/>
              </w:pBdr>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students record the results of the discussion, concluding with the following</w:t>
            </w:r>
          </w:p>
          <w:p w:rsidR="00000000" w:rsidDel="00000000" w:rsidP="00000000" w:rsidRDefault="00000000" w:rsidRPr="00000000" w14:paraId="00000011">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To answer the above questions we need to:</w:t>
            </w:r>
          </w:p>
          <w:p w:rsidR="00000000" w:rsidDel="00000000" w:rsidP="00000000" w:rsidRDefault="00000000" w:rsidRPr="00000000" w14:paraId="00000012">
            <w:pPr>
              <w:numPr>
                <w:ilvl w:val="0"/>
                <w:numId w:val="4"/>
              </w:numPr>
              <w:pBdr>
                <w:top w:space="0" w:sz="0" w:val="nil"/>
                <w:left w:space="0" w:sz="0" w:val="nil"/>
                <w:bottom w:space="0" w:sz="0" w:val="nil"/>
                <w:right w:space="0" w:sz="0" w:val="nil"/>
                <w:between w:space="0" w:sz="0" w:val="nil"/>
              </w:pBdr>
              <w:ind w:left="72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Zoom in on the object to see details</w:t>
            </w:r>
          </w:p>
          <w:p w:rsidR="00000000" w:rsidDel="00000000" w:rsidP="00000000" w:rsidRDefault="00000000" w:rsidRPr="00000000" w14:paraId="00000013">
            <w:pPr>
              <w:numPr>
                <w:ilvl w:val="0"/>
                <w:numId w:val="4"/>
              </w:numPr>
              <w:pBdr>
                <w:top w:space="0" w:sz="0" w:val="nil"/>
                <w:left w:space="0" w:sz="0" w:val="nil"/>
                <w:bottom w:space="0" w:sz="0" w:val="nil"/>
                <w:right w:space="0" w:sz="0" w:val="nil"/>
                <w:between w:space="0" w:sz="0" w:val="nil"/>
              </w:pBdr>
              <w:ind w:left="72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Identify the ingredients from which it is made</w:t>
            </w:r>
          </w:p>
          <w:p w:rsidR="00000000" w:rsidDel="00000000" w:rsidP="00000000" w:rsidRDefault="00000000" w:rsidRPr="00000000" w14:paraId="00000014">
            <w:pPr>
              <w:pBdr>
                <w:top w:space="0" w:sz="0" w:val="nil"/>
                <w:left w:space="0" w:sz="0" w:val="nil"/>
                <w:bottom w:space="0" w:sz="0" w:val="nil"/>
                <w:right w:space="0" w:sz="0" w:val="nil"/>
                <w:between w:space="0" w:sz="0" w:val="nil"/>
              </w:pBdr>
              <w:ind w:left="720" w:firstLine="0"/>
              <w:rPr>
                <w:rFonts w:ascii="Times New Roman" w:cs="Times New Roman" w:eastAsia="Times New Roman" w:hAnsi="Times New Roman"/>
                <w:color w:val="00b0f0"/>
                <w:sz w:val="24"/>
                <w:szCs w:val="24"/>
              </w:rPr>
            </w:pPr>
            <w:r w:rsidDel="00000000" w:rsidR="00000000" w:rsidRPr="00000000">
              <w:rPr>
                <w:rtl w:val="0"/>
              </w:rPr>
            </w:r>
          </w:p>
        </w:tc>
      </w:tr>
    </w:tbl>
    <w:p w:rsidR="00000000" w:rsidDel="00000000" w:rsidP="00000000" w:rsidRDefault="00000000" w:rsidRPr="00000000" w14:paraId="00000015">
      <w:pPr>
        <w:rPr>
          <w:b w:val="1"/>
          <w:sz w:val="28"/>
          <w:szCs w:val="28"/>
        </w:rPr>
      </w:pPr>
      <w:r w:rsidDel="00000000" w:rsidR="00000000" w:rsidRPr="00000000">
        <w:rPr>
          <w:rtl w:val="0"/>
        </w:rPr>
      </w:r>
    </w:p>
    <w:p w:rsidR="00000000" w:rsidDel="00000000" w:rsidP="00000000" w:rsidRDefault="00000000" w:rsidRPr="00000000" w14:paraId="00000016">
      <w:pPr>
        <w:rPr>
          <w:b w:val="1"/>
          <w:sz w:val="28"/>
          <w:szCs w:val="28"/>
        </w:rPr>
      </w:pPr>
      <w:r w:rsidDel="00000000" w:rsidR="00000000" w:rsidRPr="00000000">
        <w:rPr>
          <w:rtl w:val="0"/>
        </w:rPr>
      </w:r>
    </w:p>
    <w:p w:rsidR="00000000" w:rsidDel="00000000" w:rsidP="00000000" w:rsidRDefault="00000000" w:rsidRPr="00000000" w14:paraId="00000017">
      <w:pPr>
        <w:rPr>
          <w:b w:val="1"/>
          <w:sz w:val="28"/>
          <w:szCs w:val="28"/>
        </w:rPr>
      </w:pPr>
      <w:r w:rsidDel="00000000" w:rsidR="00000000" w:rsidRPr="00000000">
        <w:rPr>
          <w:rtl w:val="0"/>
        </w:rPr>
      </w:r>
    </w:p>
    <w:p w:rsidR="00000000" w:rsidDel="00000000" w:rsidP="00000000" w:rsidRDefault="00000000" w:rsidRPr="00000000" w14:paraId="00000018">
      <w:pPr>
        <w:rPr>
          <w:b w:val="1"/>
          <w:sz w:val="28"/>
          <w:szCs w:val="28"/>
        </w:rPr>
      </w:pPr>
      <w:r w:rsidDel="00000000" w:rsidR="00000000" w:rsidRPr="00000000">
        <w:rPr>
          <w:rtl w:val="0"/>
        </w:rPr>
      </w:r>
    </w:p>
    <w:tbl>
      <w:tblPr>
        <w:tblStyle w:val="Table3"/>
        <w:tblW w:w="9414.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4"/>
        <w:gridCol w:w="2418"/>
        <w:gridCol w:w="2279"/>
        <w:gridCol w:w="13"/>
        <w:tblGridChange w:id="0">
          <w:tblGrid>
            <w:gridCol w:w="4704"/>
            <w:gridCol w:w="2418"/>
            <w:gridCol w:w="2279"/>
            <w:gridCol w:w="13"/>
          </w:tblGrid>
        </w:tblGridChange>
      </w:tblGrid>
      <w:tr>
        <w:trPr>
          <w:cantSplit w:val="0"/>
          <w:trHeight w:val="936" w:hRule="atLeast"/>
          <w:tblHeader w:val="0"/>
        </w:trPr>
        <w:tc>
          <w:tcPr>
            <w:gridSpan w:val="2"/>
          </w:tcPr>
          <w:p w:rsidR="00000000" w:rsidDel="00000000" w:rsidP="00000000" w:rsidRDefault="00000000" w:rsidRPr="00000000" w14:paraId="00000019">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views heard with a short video or audio recording</w:t>
              <w:br w:type="textWrapping"/>
              <w:t xml:space="preserve"> Name it “1.a Problems and Solutions”</w:t>
            </w:r>
          </w:p>
        </w:tc>
        <w:tc>
          <w:tcPr/>
          <w:p w:rsidR="00000000" w:rsidDel="00000000" w:rsidP="00000000" w:rsidRDefault="00000000" w:rsidRPr="00000000" w14:paraId="0000001B">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11" w:hRule="atLeast"/>
          <w:tblHeader w:val="0"/>
        </w:trPr>
        <w:tc>
          <w:tcPr/>
          <w:p w:rsidR="00000000" w:rsidDel="00000000" w:rsidP="00000000" w:rsidRDefault="00000000" w:rsidRPr="00000000" w14:paraId="0000001C">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36"/>
                <w:szCs w:val="36"/>
              </w:rPr>
            </w:pPr>
            <w:r w:rsidDel="00000000" w:rsidR="00000000" w:rsidRPr="00000000">
              <w:rPr>
                <w:rFonts w:ascii="Calibri" w:cs="Calibri" w:eastAsia="Calibri" w:hAnsi="Calibri"/>
                <w:b w:val="1"/>
                <w:color w:val="3a7d22"/>
                <w:sz w:val="36"/>
                <w:szCs w:val="36"/>
                <w:rtl w:val="0"/>
              </w:rPr>
              <w:t xml:space="preserve">Conceptualization </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43319591" name="image6.png"/>
                  <a:graphic>
                    <a:graphicData uri="http://schemas.openxmlformats.org/drawingml/2006/picture">
                      <pic:pic>
                        <pic:nvPicPr>
                          <pic:cNvPr descr="Questions outline" id="0" name="image6.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01D">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20">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21">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8"/>
          <w:szCs w:val="28"/>
        </w:rPr>
      </w:pPr>
      <w:r w:rsidDel="00000000" w:rsidR="00000000" w:rsidRPr="00000000">
        <w:rPr>
          <w:rFonts w:ascii="Calibri" w:cs="Calibri" w:eastAsia="Calibri" w:hAnsi="Calibri"/>
          <w:i w:val="1"/>
          <w:color w:val="000000"/>
          <w:sz w:val="24"/>
          <w:szCs w:val="24"/>
          <w:rtl w:val="0"/>
        </w:rPr>
        <w:t xml:space="preserve">Discuss as a whole class.</w:t>
      </w:r>
      <w:r w:rsidDel="00000000" w:rsidR="00000000" w:rsidRPr="00000000">
        <w:rPr>
          <w:rtl w:val="0"/>
        </w:rPr>
      </w:r>
    </w:p>
    <w:p w:rsidR="00000000" w:rsidDel="00000000" w:rsidP="00000000" w:rsidRDefault="00000000" w:rsidRPr="00000000" w14:paraId="00000022">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How can we see item details?</w:t>
      </w:r>
    </w:p>
    <w:p w:rsidR="00000000" w:rsidDel="00000000" w:rsidP="00000000" w:rsidRDefault="00000000" w:rsidRPr="00000000" w14:paraId="00000023">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Note or draw tools we can use</w:t>
        <w:br w:type="textWrapping"/>
        <w:t xml:space="preserve">to see details of an object</w:t>
      </w:r>
    </w:p>
    <w:tbl>
      <w:tblPr>
        <w:tblStyle w:val="Table4"/>
        <w:tblW w:w="593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882"/>
        <w:gridCol w:w="1053"/>
        <w:tblGridChange w:id="0">
          <w:tblGrid>
            <w:gridCol w:w="4882"/>
            <w:gridCol w:w="1053"/>
          </w:tblGrid>
        </w:tblGridChange>
      </w:tblGrid>
      <w:tr>
        <w:trPr>
          <w:cantSplit w:val="0"/>
          <w:trHeight w:val="318" w:hRule="atLeast"/>
          <w:tblHeader w:val="0"/>
        </w:trPr>
        <w:tc>
          <w:tcPr/>
          <w:p w:rsidR="00000000" w:rsidDel="00000000" w:rsidP="00000000" w:rsidRDefault="00000000" w:rsidRPr="00000000" w14:paraId="00000024">
            <w:pPr>
              <w:rPr>
                <w:rFonts w:ascii="Calibri" w:cs="Calibri" w:eastAsia="Calibri" w:hAnsi="Calibri"/>
              </w:rPr>
            </w:pPr>
            <w:r w:rsidDel="00000000" w:rsidR="00000000" w:rsidRPr="00000000">
              <w:rPr>
                <w:rFonts w:ascii="Calibri" w:cs="Calibri" w:eastAsia="Calibri" w:hAnsi="Calibri"/>
                <w:rtl w:val="0"/>
              </w:rPr>
              <w:t xml:space="preserve">Instruments / Devices </w:t>
            </w:r>
          </w:p>
        </w:tc>
        <w:tc>
          <w:tcPr/>
          <w:p w:rsidR="00000000" w:rsidDel="00000000" w:rsidP="00000000" w:rsidRDefault="00000000" w:rsidRPr="00000000" w14:paraId="00000025">
            <w:pPr>
              <w:rPr>
                <w:rFonts w:ascii="Calibri" w:cs="Calibri" w:eastAsia="Calibri" w:hAnsi="Calibri"/>
              </w:rPr>
            </w:pPr>
            <w:r w:rsidDel="00000000" w:rsidR="00000000" w:rsidRPr="00000000">
              <w:rPr>
                <w:rFonts w:ascii="Calibri" w:cs="Calibri" w:eastAsia="Calibri" w:hAnsi="Calibri"/>
                <w:rtl w:val="0"/>
              </w:rPr>
              <w:t xml:space="preserve">Select </w:t>
            </w:r>
          </w:p>
        </w:tc>
      </w:tr>
      <w:tr>
        <w:trPr>
          <w:cantSplit w:val="0"/>
          <w:trHeight w:val="318" w:hRule="atLeast"/>
          <w:tblHeader w:val="0"/>
        </w:trPr>
        <w:tc>
          <w:tcPr/>
          <w:p w:rsidR="00000000" w:rsidDel="00000000" w:rsidP="00000000" w:rsidRDefault="00000000" w:rsidRPr="00000000" w14:paraId="00000026">
            <w:pPr>
              <w:pBdr>
                <w:top w:space="0" w:sz="0" w:val="nil"/>
                <w:left w:space="0" w:sz="0" w:val="nil"/>
                <w:bottom w:space="0" w:sz="0" w:val="nil"/>
                <w:right w:space="0" w:sz="0" w:val="nil"/>
                <w:between w:space="0" w:sz="0" w:val="nil"/>
              </w:pBdr>
              <w:rPr>
                <w:rFonts w:ascii="Calibri" w:cs="Calibri" w:eastAsia="Calibri" w:hAnsi="Calibri"/>
                <w:b w:val="1"/>
                <w:i w:val="1"/>
                <w:color w:val="00b0f0"/>
              </w:rPr>
            </w:pPr>
            <w:r w:rsidDel="00000000" w:rsidR="00000000" w:rsidRPr="00000000">
              <w:rPr>
                <w:rFonts w:ascii="Calibri" w:cs="Calibri" w:eastAsia="Calibri" w:hAnsi="Calibri"/>
                <w:b w:val="1"/>
                <w:color w:val="00b0f0"/>
                <w:rtl w:val="0"/>
              </w:rPr>
              <w:t xml:space="preserve">Magnifying glass</w:t>
            </w:r>
            <w:r w:rsidDel="00000000" w:rsidR="00000000" w:rsidRPr="00000000">
              <w:rPr>
                <w:rtl w:val="0"/>
              </w:rPr>
            </w:r>
          </w:p>
        </w:tc>
        <w:tc>
          <w:tcPr/>
          <w:p w:rsidR="00000000" w:rsidDel="00000000" w:rsidP="00000000" w:rsidRDefault="00000000" w:rsidRPr="00000000" w14:paraId="00000027">
            <w:pPr>
              <w:rPr>
                <w:rFonts w:ascii="Calibri" w:cs="Calibri" w:eastAsia="Calibri" w:hAnsi="Calibri"/>
                <w:color w:val="00b0f0"/>
              </w:rPr>
            </w:pP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28">
            <w:pPr>
              <w:pBdr>
                <w:top w:space="0" w:sz="0" w:val="nil"/>
                <w:left w:space="0" w:sz="0" w:val="nil"/>
                <w:bottom w:space="0" w:sz="0" w:val="nil"/>
                <w:right w:space="0" w:sz="0" w:val="nil"/>
                <w:between w:space="0" w:sz="0" w:val="nil"/>
              </w:pBdr>
              <w:rPr>
                <w:rFonts w:ascii="Calibri" w:cs="Calibri" w:eastAsia="Calibri" w:hAnsi="Calibri"/>
                <w:b w:val="1"/>
                <w:i w:val="1"/>
                <w:color w:val="00b0f0"/>
              </w:rPr>
            </w:pPr>
            <w:r w:rsidDel="00000000" w:rsidR="00000000" w:rsidRPr="00000000">
              <w:rPr>
                <w:rFonts w:ascii="Calibri" w:cs="Calibri" w:eastAsia="Calibri" w:hAnsi="Calibri"/>
                <w:b w:val="1"/>
                <w:color w:val="00b0f0"/>
                <w:rtl w:val="0"/>
              </w:rPr>
              <w:t xml:space="preserve">Binoculars</w:t>
            </w:r>
            <w:r w:rsidDel="00000000" w:rsidR="00000000" w:rsidRPr="00000000">
              <w:rPr>
                <w:rtl w:val="0"/>
              </w:rPr>
            </w:r>
          </w:p>
        </w:tc>
        <w:tc>
          <w:tcPr/>
          <w:p w:rsidR="00000000" w:rsidDel="00000000" w:rsidP="00000000" w:rsidRDefault="00000000" w:rsidRPr="00000000" w14:paraId="00000029">
            <w:pPr>
              <w:rPr>
                <w:rFonts w:ascii="Calibri" w:cs="Calibri" w:eastAsia="Calibri" w:hAnsi="Calibri"/>
                <w:color w:val="00b0f0"/>
              </w:rPr>
            </w:pPr>
            <w:r w:rsidDel="00000000" w:rsidR="00000000" w:rsidRPr="00000000">
              <w:rPr>
                <w:rtl w:val="0"/>
              </w:rPr>
            </w:r>
          </w:p>
        </w:tc>
      </w:tr>
      <w:tr>
        <w:trPr>
          <w:cantSplit w:val="0"/>
          <w:trHeight w:val="335" w:hRule="atLeast"/>
          <w:tblHeader w:val="0"/>
        </w:trPr>
        <w:tc>
          <w:tcPr/>
          <w:p w:rsidR="00000000" w:rsidDel="00000000" w:rsidP="00000000" w:rsidRDefault="00000000" w:rsidRPr="00000000" w14:paraId="0000002A">
            <w:pPr>
              <w:pBdr>
                <w:top w:space="0" w:sz="0" w:val="nil"/>
                <w:left w:space="0" w:sz="0" w:val="nil"/>
                <w:bottom w:space="0" w:sz="0" w:val="nil"/>
                <w:right w:space="0" w:sz="0" w:val="nil"/>
                <w:between w:space="0" w:sz="0" w:val="nil"/>
              </w:pBdr>
              <w:rPr>
                <w:rFonts w:ascii="Calibri" w:cs="Calibri" w:eastAsia="Calibri" w:hAnsi="Calibri"/>
                <w:b w:val="1"/>
                <w:i w:val="1"/>
                <w:color w:val="00b0f0"/>
              </w:rPr>
            </w:pPr>
            <w:r w:rsidDel="00000000" w:rsidR="00000000" w:rsidRPr="00000000">
              <w:rPr>
                <w:rFonts w:ascii="Calibri" w:cs="Calibri" w:eastAsia="Calibri" w:hAnsi="Calibri"/>
                <w:b w:val="1"/>
                <w:color w:val="00b0f0"/>
                <w:rtl w:val="0"/>
              </w:rPr>
              <w:t xml:space="preserve">Telescope</w:t>
            </w:r>
            <w:r w:rsidDel="00000000" w:rsidR="00000000" w:rsidRPr="00000000">
              <w:rPr>
                <w:rtl w:val="0"/>
              </w:rPr>
            </w:r>
          </w:p>
        </w:tc>
        <w:tc>
          <w:tcPr/>
          <w:p w:rsidR="00000000" w:rsidDel="00000000" w:rsidP="00000000" w:rsidRDefault="00000000" w:rsidRPr="00000000" w14:paraId="0000002B">
            <w:pPr>
              <w:rPr>
                <w:rFonts w:ascii="Calibri" w:cs="Calibri" w:eastAsia="Calibri" w:hAnsi="Calibri"/>
                <w:color w:val="00b0f0"/>
              </w:rPr>
            </w:pP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2C">
            <w:pPr>
              <w:pBdr>
                <w:top w:space="0" w:sz="0" w:val="nil"/>
                <w:left w:space="0" w:sz="0" w:val="nil"/>
                <w:bottom w:space="0" w:sz="0" w:val="nil"/>
                <w:right w:space="0" w:sz="0" w:val="nil"/>
                <w:between w:space="0" w:sz="0" w:val="nil"/>
              </w:pBdr>
              <w:rPr>
                <w:rFonts w:ascii="Calibri" w:cs="Calibri" w:eastAsia="Calibri" w:hAnsi="Calibri"/>
                <w:b w:val="1"/>
                <w:i w:val="1"/>
                <w:color w:val="00b0f0"/>
              </w:rPr>
            </w:pPr>
            <w:r w:rsidDel="00000000" w:rsidR="00000000" w:rsidRPr="00000000">
              <w:rPr>
                <w:rFonts w:ascii="Calibri" w:cs="Calibri" w:eastAsia="Calibri" w:hAnsi="Calibri"/>
                <w:b w:val="1"/>
                <w:color w:val="00b0f0"/>
                <w:rtl w:val="0"/>
              </w:rPr>
              <w:t xml:space="preserve">Optical microscope</w:t>
            </w:r>
            <w:r w:rsidDel="00000000" w:rsidR="00000000" w:rsidRPr="00000000">
              <w:rPr>
                <w:rtl w:val="0"/>
              </w:rPr>
            </w:r>
          </w:p>
        </w:tc>
        <w:tc>
          <w:tcPr/>
          <w:p w:rsidR="00000000" w:rsidDel="00000000" w:rsidP="00000000" w:rsidRDefault="00000000" w:rsidRPr="00000000" w14:paraId="0000002D">
            <w:pPr>
              <w:rPr>
                <w:rFonts w:ascii="Calibri" w:cs="Calibri" w:eastAsia="Calibri" w:hAnsi="Calibri"/>
                <w:color w:val="00b0f0"/>
              </w:rPr>
            </w:pP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2E">
            <w:pPr>
              <w:pBdr>
                <w:top w:space="0" w:sz="0" w:val="nil"/>
                <w:left w:space="0" w:sz="0" w:val="nil"/>
                <w:bottom w:space="0" w:sz="0" w:val="nil"/>
                <w:right w:space="0" w:sz="0" w:val="nil"/>
                <w:between w:space="0" w:sz="0" w:val="nil"/>
              </w:pBdr>
              <w:rPr>
                <w:rFonts w:ascii="Calibri" w:cs="Calibri" w:eastAsia="Calibri" w:hAnsi="Calibri"/>
                <w:b w:val="1"/>
                <w:color w:val="00b0f0"/>
              </w:rPr>
            </w:pPr>
            <w:r w:rsidDel="00000000" w:rsidR="00000000" w:rsidRPr="00000000">
              <w:rPr>
                <w:rFonts w:ascii="Calibri" w:cs="Calibri" w:eastAsia="Calibri" w:hAnsi="Calibri"/>
                <w:b w:val="1"/>
                <w:color w:val="00b0f0"/>
                <w:rtl w:val="0"/>
              </w:rPr>
              <w:t xml:space="preserve">Close up eye vision</w:t>
            </w:r>
          </w:p>
        </w:tc>
        <w:tc>
          <w:tcPr/>
          <w:p w:rsidR="00000000" w:rsidDel="00000000" w:rsidP="00000000" w:rsidRDefault="00000000" w:rsidRPr="00000000" w14:paraId="0000002F">
            <w:pPr>
              <w:rPr>
                <w:rFonts w:ascii="Calibri" w:cs="Calibri" w:eastAsia="Calibri" w:hAnsi="Calibri"/>
                <w:i w:val="1"/>
                <w:color w:val="00b0f0"/>
                <w:sz w:val="24"/>
                <w:szCs w:val="24"/>
              </w:rPr>
            </w:pP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30">
            <w:pPr>
              <w:pBdr>
                <w:top w:space="0" w:sz="0" w:val="nil"/>
                <w:left w:space="0" w:sz="0" w:val="nil"/>
                <w:bottom w:space="0" w:sz="0" w:val="nil"/>
                <w:right w:space="0" w:sz="0" w:val="nil"/>
                <w:between w:space="0" w:sz="0" w:val="nil"/>
              </w:pBdr>
              <w:rPr>
                <w:rFonts w:ascii="Calibri" w:cs="Calibri" w:eastAsia="Calibri" w:hAnsi="Calibri"/>
                <w:b w:val="1"/>
                <w:i w:val="1"/>
                <w:color w:val="00b0f0"/>
                <w:sz w:val="24"/>
                <w:szCs w:val="24"/>
              </w:rPr>
            </w:pPr>
            <w:r w:rsidDel="00000000" w:rsidR="00000000" w:rsidRPr="00000000">
              <w:rPr>
                <w:rtl w:val="0"/>
              </w:rPr>
            </w:r>
          </w:p>
        </w:tc>
        <w:tc>
          <w:tcPr/>
          <w:p w:rsidR="00000000" w:rsidDel="00000000" w:rsidP="00000000" w:rsidRDefault="00000000" w:rsidRPr="00000000" w14:paraId="00000031">
            <w:pPr>
              <w:rPr>
                <w:rFonts w:ascii="Calibri" w:cs="Calibri" w:eastAsia="Calibri" w:hAnsi="Calibri"/>
                <w:i w:val="1"/>
                <w:color w:val="00b0f0"/>
                <w:sz w:val="24"/>
                <w:szCs w:val="24"/>
              </w:rPr>
            </w:pP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32">
            <w:pPr>
              <w:rPr>
                <w:rFonts w:ascii="Calibri" w:cs="Calibri" w:eastAsia="Calibri" w:hAnsi="Calibri"/>
                <w:i w:val="1"/>
                <w:color w:val="00b0f0"/>
                <w:sz w:val="24"/>
                <w:szCs w:val="24"/>
              </w:rPr>
            </w:pPr>
            <w:r w:rsidDel="00000000" w:rsidR="00000000" w:rsidRPr="00000000">
              <w:rPr>
                <w:rtl w:val="0"/>
              </w:rPr>
            </w:r>
          </w:p>
        </w:tc>
        <w:tc>
          <w:tcPr/>
          <w:p w:rsidR="00000000" w:rsidDel="00000000" w:rsidP="00000000" w:rsidRDefault="00000000" w:rsidRPr="00000000" w14:paraId="00000033">
            <w:pPr>
              <w:rPr>
                <w:rFonts w:ascii="Calibri" w:cs="Calibri" w:eastAsia="Calibri" w:hAnsi="Calibri"/>
                <w:i w:val="1"/>
                <w:color w:val="00b0f0"/>
                <w:sz w:val="24"/>
                <w:szCs w:val="24"/>
              </w:rPr>
            </w:pPr>
            <w:r w:rsidDel="00000000" w:rsidR="00000000" w:rsidRPr="00000000">
              <w:rPr>
                <w:rtl w:val="0"/>
              </w:rPr>
            </w:r>
          </w:p>
        </w:tc>
      </w:tr>
    </w:tbl>
    <w:p w:rsidR="00000000" w:rsidDel="00000000" w:rsidP="00000000" w:rsidRDefault="00000000" w:rsidRPr="00000000" w14:paraId="00000034">
      <w:pPr>
        <w:rPr>
          <w:i w:val="1"/>
          <w:sz w:val="24"/>
          <w:szCs w:val="24"/>
        </w:rPr>
      </w:pPr>
      <w:r w:rsidDel="00000000" w:rsidR="00000000" w:rsidRPr="00000000">
        <w:rPr>
          <w:rtl w:val="0"/>
        </w:rPr>
      </w:r>
    </w:p>
    <w:tbl>
      <w:tblPr>
        <w:tblStyle w:val="Table5"/>
        <w:tblW w:w="937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372"/>
        <w:tblGridChange w:id="0">
          <w:tblGrid>
            <w:gridCol w:w="9372"/>
          </w:tblGrid>
        </w:tblGridChange>
      </w:tblGrid>
      <w:tr>
        <w:trPr>
          <w:cantSplit w:val="0"/>
          <w:trHeight w:val="2922" w:hRule="atLeast"/>
          <w:tblHeader w:val="0"/>
        </w:trPr>
        <w:tc>
          <w:tcPr/>
          <w:p w:rsidR="00000000" w:rsidDel="00000000" w:rsidP="00000000" w:rsidRDefault="00000000" w:rsidRPr="00000000" w14:paraId="00000035">
            <w:pPr>
              <w:pBdr>
                <w:top w:space="0" w:sz="0" w:val="nil"/>
                <w:left w:space="0" w:sz="0" w:val="nil"/>
                <w:bottom w:space="0" w:sz="0" w:val="nil"/>
                <w:right w:space="0" w:sz="0" w:val="nil"/>
                <w:between w:space="0" w:sz="0" w:val="nil"/>
              </w:pBdr>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students fill in their ideas above or draw the above instruments in this space.</w:t>
            </w:r>
          </w:p>
        </w:tc>
      </w:tr>
    </w:tbl>
    <w:p w:rsidR="00000000" w:rsidDel="00000000" w:rsidP="00000000" w:rsidRDefault="00000000" w:rsidRPr="00000000" w14:paraId="00000036">
      <w:pPr>
        <w:rPr>
          <w:i w:val="1"/>
          <w:sz w:val="24"/>
          <w:szCs w:val="24"/>
        </w:rPr>
      </w:pPr>
      <w:r w:rsidDel="00000000" w:rsidR="00000000" w:rsidRPr="00000000">
        <w:rPr>
          <w:rtl w:val="0"/>
        </w:rPr>
      </w:r>
    </w:p>
    <w:p w:rsidR="00000000" w:rsidDel="00000000" w:rsidP="00000000" w:rsidRDefault="00000000" w:rsidRPr="00000000" w14:paraId="00000037">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Discuss as a whole class about the instrument that can give us the best results and choose it from the table above.</w:t>
      </w:r>
    </w:p>
    <w:p w:rsidR="00000000" w:rsidDel="00000000" w:rsidP="00000000" w:rsidRDefault="00000000" w:rsidRPr="00000000" w14:paraId="00000038">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Through the discussion we come to the optical microscope.</w:t>
      </w:r>
    </w:p>
    <w:p w:rsidR="00000000" w:rsidDel="00000000" w:rsidP="00000000" w:rsidRDefault="00000000" w:rsidRPr="00000000" w14:paraId="00000039">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3A">
      <w:pPr>
        <w:pBdr>
          <w:top w:space="0" w:sz="0" w:val="nil"/>
          <w:left w:space="0" w:sz="0" w:val="nil"/>
          <w:bottom w:space="0" w:sz="0" w:val="nil"/>
          <w:right w:space="0" w:sz="0" w:val="nil"/>
          <w:between w:space="0" w:sz="0" w:val="nil"/>
        </w:pBdr>
        <w:spacing w:after="0" w:line="240" w:lineRule="auto"/>
        <w:rPr>
          <w:rFonts w:ascii="Calibri" w:cs="Calibri" w:eastAsia="Calibri" w:hAnsi="Calibri"/>
          <w:i w:val="1"/>
          <w:color w:val="ff0000"/>
        </w:rPr>
      </w:pPr>
      <w:r w:rsidDel="00000000" w:rsidR="00000000" w:rsidRPr="00000000">
        <w:rPr>
          <w:rtl w:val="0"/>
        </w:rPr>
      </w:r>
    </w:p>
    <w:p w:rsidR="00000000" w:rsidDel="00000000" w:rsidP="00000000" w:rsidRDefault="00000000" w:rsidRPr="00000000" w14:paraId="0000003B">
      <w:pPr>
        <w:pBdr>
          <w:top w:space="0" w:sz="0" w:val="nil"/>
          <w:left w:space="0" w:sz="0" w:val="nil"/>
          <w:bottom w:space="0" w:sz="0" w:val="nil"/>
          <w:right w:space="0" w:sz="0" w:val="nil"/>
          <w:between w:space="0" w:sz="0" w:val="nil"/>
        </w:pBdr>
        <w:spacing w:after="0" w:line="240" w:lineRule="auto"/>
        <w:rPr>
          <w:rFonts w:ascii="Calibri" w:cs="Calibri" w:eastAsia="Calibri" w:hAnsi="Calibri"/>
          <w:i w:val="1"/>
          <w:color w:val="ff0000"/>
        </w:rPr>
      </w:pPr>
      <w:r w:rsidDel="00000000" w:rsidR="00000000" w:rsidRPr="00000000">
        <w:rPr>
          <w:rtl w:val="0"/>
        </w:rPr>
      </w:r>
    </w:p>
    <w:tbl>
      <w:tblPr>
        <w:tblStyle w:val="Table6"/>
        <w:tblW w:w="9547.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71"/>
        <w:gridCol w:w="2352"/>
        <w:gridCol w:w="2424"/>
        <w:tblGridChange w:id="0">
          <w:tblGrid>
            <w:gridCol w:w="4771"/>
            <w:gridCol w:w="2352"/>
            <w:gridCol w:w="2424"/>
          </w:tblGrid>
        </w:tblGridChange>
      </w:tblGrid>
      <w:tr>
        <w:trPr>
          <w:cantSplit w:val="0"/>
          <w:trHeight w:val="936" w:hRule="atLeast"/>
          <w:tblHeader w:val="0"/>
        </w:trPr>
        <w:tc>
          <w:tcPr>
            <w:gridSpan w:val="2"/>
          </w:tcPr>
          <w:p w:rsidR="00000000" w:rsidDel="00000000" w:rsidP="00000000" w:rsidRDefault="00000000" w:rsidRPr="00000000" w14:paraId="0000003C">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views heard </w:t>
              <w:br w:type="textWrapping"/>
              <w:t xml:space="preserve">with a short video or audio recording.</w:t>
            </w:r>
          </w:p>
          <w:p w:rsidR="00000000" w:rsidDel="00000000" w:rsidP="00000000" w:rsidRDefault="00000000" w:rsidRPr="00000000" w14:paraId="0000003D">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“1.b Conceptualization”</w:t>
            </w:r>
          </w:p>
        </w:tc>
        <w:tc>
          <w:tcPr/>
          <w:p w:rsidR="00000000" w:rsidDel="00000000" w:rsidP="00000000" w:rsidRDefault="00000000" w:rsidRPr="00000000" w14:paraId="0000003F">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93" w:hRule="atLeast"/>
          <w:tblHeader w:val="0"/>
        </w:trPr>
        <w:tc>
          <w:tcPr/>
          <w:p w:rsidR="00000000" w:rsidDel="00000000" w:rsidP="00000000" w:rsidRDefault="00000000" w:rsidRPr="00000000" w14:paraId="00000040">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36"/>
                <w:szCs w:val="36"/>
              </w:rPr>
            </w:pPr>
            <w:r w:rsidDel="00000000" w:rsidR="00000000" w:rsidRPr="00000000">
              <w:rPr>
                <w:rFonts w:ascii="Calibri" w:cs="Calibri" w:eastAsia="Calibri" w:hAnsi="Calibri"/>
                <w:b w:val="1"/>
                <w:color w:val="3a7d22"/>
                <w:sz w:val="36"/>
                <w:szCs w:val="36"/>
                <w:rtl w:val="0"/>
              </w:rPr>
              <w:t xml:space="preserve">Research </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43319590" name="image1.png"/>
                  <a:graphic>
                    <a:graphicData uri="http://schemas.openxmlformats.org/drawingml/2006/picture">
                      <pic:pic>
                        <pic:nvPicPr>
                          <pic:cNvPr descr="Research with solid fill" id="0" name="image1.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gridSpan w:val="2"/>
          </w:tcPr>
          <w:p w:rsidR="00000000" w:rsidDel="00000000" w:rsidP="00000000" w:rsidRDefault="00000000" w:rsidRPr="00000000" w14:paraId="00000041">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43">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your mobile devices (tablets, mobile phones, etc.) and scan the QR below. </w:t>
      </w:r>
    </w:p>
    <w:p w:rsidR="00000000" w:rsidDel="00000000" w:rsidP="00000000" w:rsidRDefault="00000000" w:rsidRPr="00000000" w14:paraId="00000044">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Watch the video and download the results for your chosen device for </w:t>
      </w:r>
      <w:r w:rsidDel="00000000" w:rsidR="00000000" w:rsidRPr="00000000">
        <w:rPr>
          <w:rFonts w:ascii="Calibri" w:cs="Calibri" w:eastAsia="Calibri" w:hAnsi="Calibri"/>
          <w:color w:val="ff0000"/>
          <w:sz w:val="24"/>
          <w:szCs w:val="24"/>
          <w:rtl w:val="0"/>
        </w:rPr>
        <w:t xml:space="preserve">Roman coin </w:t>
      </w:r>
      <w:r w:rsidDel="00000000" w:rsidR="00000000" w:rsidRPr="00000000">
        <w:rPr>
          <w:rFonts w:ascii="Calibri" w:cs="Calibri" w:eastAsia="Calibri" w:hAnsi="Calibri"/>
          <w:color w:val="000000"/>
          <w:sz w:val="24"/>
          <w:szCs w:val="24"/>
          <w:rtl w:val="0"/>
        </w:rPr>
        <w:t xml:space="preserve">by clicking on the </w:t>
      </w:r>
      <w:r w:rsidDel="00000000" w:rsidR="00000000" w:rsidRPr="00000000">
        <w:rPr>
          <w:rFonts w:ascii="Calibri" w:cs="Calibri" w:eastAsia="Calibri" w:hAnsi="Calibri"/>
          <w:b w:val="1"/>
          <w:color w:val="000000"/>
          <w:sz w:val="24"/>
          <w:szCs w:val="24"/>
          <w:rtl w:val="0"/>
        </w:rPr>
        <w:t xml:space="preserve">"Results" </w:t>
      </w:r>
      <w:r w:rsidDel="00000000" w:rsidR="00000000" w:rsidRPr="00000000">
        <w:rPr>
          <w:rFonts w:ascii="Calibri" w:cs="Calibri" w:eastAsia="Calibri" w:hAnsi="Calibri"/>
          <w:color w:val="000000"/>
          <w:sz w:val="24"/>
          <w:szCs w:val="24"/>
          <w:rtl w:val="0"/>
        </w:rPr>
        <w:t xml:space="preserve">button.</w:t>
      </w:r>
    </w:p>
    <w:p w:rsidR="00000000" w:rsidDel="00000000" w:rsidP="00000000" w:rsidRDefault="00000000" w:rsidRPr="00000000" w14:paraId="00000045">
      <w:pPr>
        <w:jc w:val="center"/>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046">
      <w:pPr>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Pr>
        <w:drawing>
          <wp:inline distB="114300" distT="114300" distL="114300" distR="114300">
            <wp:extent cx="6332220" cy="3556000"/>
            <wp:effectExtent b="0" l="0" r="0" t="0"/>
            <wp:docPr id="2043319575" name="image10.jpg"/>
            <a:graphic>
              <a:graphicData uri="http://schemas.openxmlformats.org/drawingml/2006/picture">
                <pic:pic>
                  <pic:nvPicPr>
                    <pic:cNvPr id="0" name="image10.jpg"/>
                    <pic:cNvPicPr preferRelativeResize="0"/>
                  </pic:nvPicPr>
                  <pic:blipFill>
                    <a:blip r:embed="rId10"/>
                    <a:srcRect b="0" l="0" r="0" t="0"/>
                    <a:stretch>
                      <a:fillRect/>
                    </a:stretch>
                  </pic:blipFill>
                  <pic:spPr>
                    <a:xfrm>
                      <a:off x="0" y="0"/>
                      <a:ext cx="6332220" cy="3556000"/>
                    </a:xfrm>
                    <a:prstGeom prst="rect"/>
                    <a:ln/>
                  </pic:spPr>
                </pic:pic>
              </a:graphicData>
            </a:graphic>
          </wp:inline>
        </w:drawing>
      </w:r>
      <w:r w:rsidDel="00000000" w:rsidR="00000000" w:rsidRPr="00000000">
        <w:rPr>
          <w:rtl w:val="0"/>
        </w:rPr>
      </w:r>
    </w:p>
    <w:p w:rsidR="00000000" w:rsidDel="00000000" w:rsidP="00000000" w:rsidRDefault="00000000" w:rsidRPr="00000000" w14:paraId="00000047">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Fonts w:ascii="Calibri" w:cs="Calibri" w:eastAsia="Calibri" w:hAnsi="Calibri"/>
          <w:b w:val="1"/>
          <w:i w:val="1"/>
          <w:color w:val="000000"/>
          <w:sz w:val="24"/>
          <w:szCs w:val="24"/>
          <w:rtl w:val="0"/>
        </w:rPr>
        <w:t xml:space="preserve">Discuss with the whole class the results of this particular device</w:t>
      </w:r>
    </w:p>
    <w:p w:rsidR="00000000" w:rsidDel="00000000" w:rsidP="00000000" w:rsidRDefault="00000000" w:rsidRPr="00000000" w14:paraId="00000048">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49">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sz w:val="24"/>
          <w:szCs w:val="24"/>
        </w:rPr>
      </w:pPr>
      <w:r w:rsidDel="00000000" w:rsidR="00000000" w:rsidRPr="00000000">
        <w:rPr>
          <w:rtl w:val="0"/>
        </w:rPr>
      </w:r>
    </w:p>
    <w:p w:rsidR="00000000" w:rsidDel="00000000" w:rsidP="00000000" w:rsidRDefault="00000000" w:rsidRPr="00000000" w14:paraId="0000004A">
      <w:pPr>
        <w:numPr>
          <w:ilvl w:val="0"/>
          <w:numId w:val="6"/>
        </w:numPr>
        <w:pBdr>
          <w:top w:space="0" w:sz="0" w:val="nil"/>
          <w:left w:space="0" w:sz="0" w:val="nil"/>
          <w:bottom w:space="0" w:sz="0" w:val="nil"/>
          <w:right w:space="0" w:sz="0" w:val="nil"/>
          <w:between w:space="0" w:sz="0" w:val="nil"/>
        </w:pBdr>
        <w:spacing w:line="240" w:lineRule="auto"/>
        <w:ind w:left="720" w:hanging="360"/>
        <w:jc w:val="both"/>
        <w:rPr>
          <w:rFonts w:ascii="Calibri" w:cs="Calibri" w:eastAsia="Calibri" w:hAnsi="Calibri"/>
          <w:color w:val="000000"/>
          <w:sz w:val="24"/>
          <w:szCs w:val="24"/>
        </w:rPr>
      </w:pPr>
      <w:bookmarkStart w:colFirst="0" w:colLast="0" w:name="_heading=h.gjdgxs" w:id="0"/>
      <w:bookmarkEnd w:id="0"/>
      <w:r w:rsidDel="00000000" w:rsidR="00000000" w:rsidRPr="00000000">
        <w:rPr>
          <w:rFonts w:ascii="Calibri" w:cs="Calibri" w:eastAsia="Calibri" w:hAnsi="Calibri"/>
          <w:color w:val="000000"/>
          <w:sz w:val="24"/>
          <w:szCs w:val="24"/>
          <w:rtl w:val="0"/>
        </w:rPr>
        <w:t xml:space="preserve">In the first point of interest, we observe the Roman coin in terms of the material it is made of. Can you describe what the Optical Microscope shows? </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wp:posOffset>
                </wp:positionH>
                <wp:positionV relativeFrom="paragraph">
                  <wp:posOffset>368300</wp:posOffset>
                </wp:positionV>
                <wp:extent cx="5758677" cy="1290320"/>
                <wp:effectExtent b="0" l="0" r="0" t="0"/>
                <wp:wrapNone/>
                <wp:docPr id="2043319572" name=""/>
                <a:graphic>
                  <a:graphicData uri="http://schemas.microsoft.com/office/word/2010/wordprocessingGroup">
                    <wpg:wgp>
                      <wpg:cNvGrpSpPr/>
                      <wpg:grpSpPr>
                        <a:xfrm>
                          <a:off x="2466650" y="3134825"/>
                          <a:ext cx="5758677" cy="1290320"/>
                          <a:chOff x="2466650" y="3134825"/>
                          <a:chExt cx="5758700" cy="1290350"/>
                        </a:xfrm>
                      </wpg:grpSpPr>
                      <wpg:grpSp>
                        <wpg:cNvGrpSpPr/>
                        <wpg:grpSpPr>
                          <a:xfrm>
                            <a:off x="2466662" y="3134840"/>
                            <a:ext cx="5758677" cy="1290320"/>
                            <a:chOff x="2466650" y="3134825"/>
                            <a:chExt cx="5758700" cy="1290350"/>
                          </a:xfrm>
                        </wpg:grpSpPr>
                        <wps:wsp>
                          <wps:cNvSpPr/>
                          <wps:cNvPr id="3" name="Shape 3"/>
                          <wps:spPr>
                            <a:xfrm>
                              <a:off x="2466650" y="3134825"/>
                              <a:ext cx="5758700" cy="12903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2466662" y="3134840"/>
                              <a:ext cx="5758677" cy="1290320"/>
                              <a:chOff x="2466650" y="3134825"/>
                              <a:chExt cx="5758700" cy="1290350"/>
                            </a:xfrm>
                          </wpg:grpSpPr>
                          <wps:wsp>
                            <wps:cNvSpPr/>
                            <wps:cNvPr id="15" name="Shape 15"/>
                            <wps:spPr>
                              <a:xfrm>
                                <a:off x="2466650" y="3134825"/>
                                <a:ext cx="5758700" cy="12903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2466662" y="3134840"/>
                                <a:ext cx="5758677" cy="1290320"/>
                                <a:chOff x="0" y="0"/>
                                <a:chExt cx="5758677" cy="1290320"/>
                              </a:xfrm>
                            </wpg:grpSpPr>
                            <wps:wsp>
                              <wps:cNvSpPr/>
                              <wps:cNvPr id="17" name="Shape 17"/>
                              <wps:spPr>
                                <a:xfrm>
                                  <a:off x="0" y="0"/>
                                  <a:ext cx="5758675" cy="12903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id="18" name="Shape 18"/>
                                <pic:cNvPicPr preferRelativeResize="0"/>
                              </pic:nvPicPr>
                              <pic:blipFill rotWithShape="1">
                                <a:blip r:embed="rId11">
                                  <a:alphaModFix/>
                                </a:blip>
                                <a:srcRect b="0" l="0" r="0" t="0"/>
                                <a:stretch/>
                              </pic:blipFill>
                              <pic:spPr>
                                <a:xfrm>
                                  <a:off x="0" y="222637"/>
                                  <a:ext cx="937895" cy="885825"/>
                                </a:xfrm>
                                <a:prstGeom prst="rect">
                                  <a:avLst/>
                                </a:prstGeom>
                                <a:noFill/>
                                <a:ln>
                                  <a:noFill/>
                                </a:ln>
                              </pic:spPr>
                            </pic:pic>
                            <wps:wsp>
                              <wps:cNvSpPr/>
                              <wps:cNvPr id="19" name="Shape 19"/>
                              <wps:spPr>
                                <a:xfrm>
                                  <a:off x="620202" y="445273"/>
                                  <a:ext cx="159026" cy="142848"/>
                                </a:xfrm>
                                <a:prstGeom prst="ellipse">
                                  <a:avLst/>
                                </a:prstGeom>
                                <a:noFill/>
                                <a:ln cap="flat" cmpd="sng" w="12700">
                                  <a:solidFill>
                                    <a:srgbClr val="FFFF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id="20" name="Shape 20"/>
                                <pic:cNvPicPr preferRelativeResize="0"/>
                              </pic:nvPicPr>
                              <pic:blipFill rotWithShape="1">
                                <a:blip r:embed="rId12">
                                  <a:alphaModFix/>
                                </a:blip>
                                <a:srcRect b="0" l="0" r="0" t="0"/>
                                <a:stretch/>
                              </pic:blipFill>
                              <pic:spPr>
                                <a:xfrm>
                                  <a:off x="922352" y="222636"/>
                                  <a:ext cx="890270" cy="880745"/>
                                </a:xfrm>
                                <a:prstGeom prst="rect">
                                  <a:avLst/>
                                </a:prstGeom>
                                <a:noFill/>
                                <a:ln>
                                  <a:noFill/>
                                </a:ln>
                              </pic:spPr>
                            </pic:pic>
                            <pic:pic>
                              <pic:nvPicPr>
                                <pic:cNvPr id="21" name="Shape 21"/>
                                <pic:cNvPicPr preferRelativeResize="0"/>
                              </pic:nvPicPr>
                              <pic:blipFill rotWithShape="1">
                                <a:blip r:embed="rId13">
                                  <a:alphaModFix/>
                                </a:blip>
                                <a:srcRect b="51460" l="60193" r="19392" t="23355"/>
                                <a:stretch/>
                              </pic:blipFill>
                              <pic:spPr>
                                <a:xfrm>
                                  <a:off x="2525202" y="211372"/>
                                  <a:ext cx="763270" cy="890270"/>
                                </a:xfrm>
                                <a:prstGeom prst="ellipse">
                                  <a:avLst/>
                                </a:prstGeom>
                                <a:noFill/>
                                <a:ln cap="rnd" cmpd="sng" w="63500">
                                  <a:solidFill>
                                    <a:srgbClr val="FFFF00"/>
                                  </a:solidFill>
                                  <a:prstDash val="solid"/>
                                  <a:round/>
                                  <a:headEnd len="sm" w="sm" type="none"/>
                                  <a:tailEnd len="sm" w="sm" type="none"/>
                                </a:ln>
                              </pic:spPr>
                            </pic:pic>
                            <pic:pic>
                              <pic:nvPicPr>
                                <pic:cNvPr id="22" name="Shape 22"/>
                                <pic:cNvPicPr preferRelativeResize="0"/>
                              </pic:nvPicPr>
                              <pic:blipFill rotWithShape="1">
                                <a:blip r:embed="rId14">
                                  <a:alphaModFix/>
                                </a:blip>
                                <a:srcRect b="0" l="0" r="0" t="0"/>
                                <a:stretch/>
                              </pic:blipFill>
                              <pic:spPr>
                                <a:xfrm>
                                  <a:off x="4675367" y="0"/>
                                  <a:ext cx="1083310" cy="1290320"/>
                                </a:xfrm>
                                <a:prstGeom prst="ellipse">
                                  <a:avLst/>
                                </a:prstGeom>
                                <a:noFill/>
                                <a:ln>
                                  <a:noFill/>
                                </a:ln>
                              </pic:spPr>
                            </pic:pic>
                          </wpg:grpSp>
                        </wpg:grpSp>
                      </wpg:grpSp>
                    </wpg:wgp>
                  </a:graphicData>
                </a:graphic>
              </wp:anchor>
            </w:drawing>
          </mc:Choice>
          <mc:Fallback>
            <w:drawing>
              <wp:anchor allowOverlap="1" behindDoc="0" distB="0" distT="0" distL="114300" distR="114300" hidden="0" layoutInCell="1" locked="0" relativeHeight="0" simplePos="0">
                <wp:simplePos x="0" y="0"/>
                <wp:positionH relativeFrom="column">
                  <wp:posOffset>1</wp:posOffset>
                </wp:positionH>
                <wp:positionV relativeFrom="paragraph">
                  <wp:posOffset>368300</wp:posOffset>
                </wp:positionV>
                <wp:extent cx="5758677" cy="1290320"/>
                <wp:effectExtent b="0" l="0" r="0" t="0"/>
                <wp:wrapNone/>
                <wp:docPr id="2043319572" name="image22.png"/>
                <a:graphic>
                  <a:graphicData uri="http://schemas.openxmlformats.org/drawingml/2006/picture">
                    <pic:pic>
                      <pic:nvPicPr>
                        <pic:cNvPr id="0" name="image22.png"/>
                        <pic:cNvPicPr preferRelativeResize="0"/>
                      </pic:nvPicPr>
                      <pic:blipFill>
                        <a:blip r:embed="rId15"/>
                        <a:srcRect/>
                        <a:stretch>
                          <a:fillRect/>
                        </a:stretch>
                      </pic:blipFill>
                      <pic:spPr>
                        <a:xfrm>
                          <a:off x="0" y="0"/>
                          <a:ext cx="5758677" cy="1290320"/>
                        </a:xfrm>
                        <a:prstGeom prst="rect"/>
                        <a:ln/>
                      </pic:spPr>
                    </pic:pic>
                  </a:graphicData>
                </a:graphic>
              </wp:anchor>
            </w:drawing>
          </mc:Fallback>
        </mc:AlternateContent>
      </w:r>
    </w:p>
    <w:p w:rsidR="00000000" w:rsidDel="00000000" w:rsidP="00000000" w:rsidRDefault="00000000" w:rsidRPr="00000000" w14:paraId="0000004B">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tl w:val="0"/>
        </w:rPr>
      </w:r>
    </w:p>
    <w:p w:rsidR="00000000" w:rsidDel="00000000" w:rsidP="00000000" w:rsidRDefault="00000000" w:rsidRPr="00000000" w14:paraId="0000004C">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4D">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rPr>
      </w:pPr>
      <w:r w:rsidDel="00000000" w:rsidR="00000000" w:rsidRPr="00000000">
        <w:rPr>
          <w:rtl w:val="0"/>
        </w:rPr>
      </w:r>
    </w:p>
    <w:p w:rsidR="00000000" w:rsidDel="00000000" w:rsidP="00000000" w:rsidRDefault="00000000" w:rsidRPr="00000000" w14:paraId="0000004E">
      <w:pPr>
        <w:pBdr>
          <w:top w:space="0" w:sz="0" w:val="nil"/>
          <w:left w:space="0" w:sz="0" w:val="nil"/>
          <w:bottom w:space="0" w:sz="0" w:val="nil"/>
          <w:right w:space="0" w:sz="0" w:val="nil"/>
          <w:between w:space="0" w:sz="0" w:val="nil"/>
        </w:pBdr>
        <w:spacing w:line="240" w:lineRule="auto"/>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04F">
      <w:pPr>
        <w:pBdr>
          <w:top w:space="0" w:sz="0" w:val="nil"/>
          <w:left w:space="0" w:sz="0" w:val="nil"/>
          <w:bottom w:space="0" w:sz="0" w:val="nil"/>
          <w:right w:space="0" w:sz="0" w:val="nil"/>
          <w:between w:space="0" w:sz="0" w:val="nil"/>
        </w:pBdr>
        <w:spacing w:line="240" w:lineRule="auto"/>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050">
      <w:pPr>
        <w:pBdr>
          <w:top w:space="0" w:sz="0" w:val="nil"/>
          <w:left w:space="0" w:sz="0" w:val="nil"/>
          <w:bottom w:space="0" w:sz="0" w:val="nil"/>
          <w:right w:space="0" w:sz="0" w:val="nil"/>
          <w:between w:space="0" w:sz="0" w:val="nil"/>
        </w:pBdr>
        <w:spacing w:line="240" w:lineRule="auto"/>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     Picture 1                                                      Picture 2                                                      Picture 3</w:t>
      </w:r>
    </w:p>
    <w:p w:rsidR="00000000" w:rsidDel="00000000" w:rsidP="00000000" w:rsidRDefault="00000000" w:rsidRPr="00000000" w14:paraId="00000051">
      <w:pPr>
        <w:pBdr>
          <w:top w:space="0" w:sz="0" w:val="nil"/>
          <w:left w:space="0" w:sz="0" w:val="nil"/>
          <w:bottom w:space="0" w:sz="0" w:val="nil"/>
          <w:right w:space="0" w:sz="0" w:val="nil"/>
          <w:between w:space="0" w:sz="0" w:val="nil"/>
        </w:pBdr>
        <w:spacing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discussion with the students concludes that it is interesting to study the material from which the Roman coin is made. What information can we get with the optical microscope? We can identify a point of interest to study the material of the coin (Figure 1). Zooming in on the area of interest (material) we observe that it is not smooth (Figure 2). Using the Optical Microscope (Figure 3) we observe that the surface of the metal is rough and distressed.</w:t>
      </w:r>
    </w:p>
    <w:p w:rsidR="00000000" w:rsidDel="00000000" w:rsidP="00000000" w:rsidRDefault="00000000" w:rsidRPr="00000000" w14:paraId="00000052">
      <w:pPr>
        <w:numPr>
          <w:ilvl w:val="0"/>
          <w:numId w:val="6"/>
        </w:numPr>
        <w:pBdr>
          <w:top w:space="0" w:sz="0" w:val="nil"/>
          <w:left w:space="0" w:sz="0" w:val="nil"/>
          <w:bottom w:space="0" w:sz="0" w:val="nil"/>
          <w:right w:space="0" w:sz="0" w:val="nil"/>
          <w:between w:space="0" w:sz="0" w:val="nil"/>
        </w:pBdr>
        <w:spacing w:line="240" w:lineRule="auto"/>
        <w:ind w:left="720" w:hanging="360"/>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second point of interest, we observe traces of colour on the other side of the coin. Can you describe how they appear in the optical microscope? </w:t>
      </w:r>
    </w:p>
    <w:p w:rsidR="00000000" w:rsidDel="00000000" w:rsidP="00000000" w:rsidRDefault="00000000" w:rsidRPr="00000000" w14:paraId="00000053">
      <w:pPr>
        <w:pBdr>
          <w:top w:space="0" w:sz="0" w:val="nil"/>
          <w:left w:space="0" w:sz="0" w:val="nil"/>
          <w:bottom w:space="0" w:sz="0" w:val="nil"/>
          <w:right w:space="0" w:sz="0" w:val="nil"/>
          <w:between w:space="0" w:sz="0" w:val="nil"/>
        </w:pBdr>
        <w:spacing w:line="240" w:lineRule="auto"/>
        <w:rPr>
          <w:rFonts w:ascii="Calibri" w:cs="Calibri" w:eastAsia="Calibri" w:hAnsi="Calibri"/>
          <w:i w:val="1"/>
          <w:color w:val="7f7f7f"/>
          <w:sz w:val="24"/>
          <w:szCs w:val="24"/>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25401</wp:posOffset>
                </wp:positionH>
                <wp:positionV relativeFrom="paragraph">
                  <wp:posOffset>0</wp:posOffset>
                </wp:positionV>
                <wp:extent cx="5925709" cy="1222375"/>
                <wp:effectExtent b="0" l="0" r="0" t="0"/>
                <wp:wrapNone/>
                <wp:docPr id="2043319571" name=""/>
                <a:graphic>
                  <a:graphicData uri="http://schemas.microsoft.com/office/word/2010/wordprocessingGroup">
                    <wpg:wgp>
                      <wpg:cNvGrpSpPr/>
                      <wpg:grpSpPr>
                        <a:xfrm>
                          <a:off x="2383125" y="3168800"/>
                          <a:ext cx="5925709" cy="1222375"/>
                          <a:chOff x="2383125" y="3168800"/>
                          <a:chExt cx="5925750" cy="1222400"/>
                        </a:xfrm>
                      </wpg:grpSpPr>
                      <wpg:grpSp>
                        <wpg:cNvGrpSpPr/>
                        <wpg:grpSpPr>
                          <a:xfrm>
                            <a:off x="2383146" y="3168813"/>
                            <a:ext cx="5925709" cy="1222375"/>
                            <a:chOff x="2383125" y="3168800"/>
                            <a:chExt cx="5925750" cy="1222400"/>
                          </a:xfrm>
                        </wpg:grpSpPr>
                        <wps:wsp>
                          <wps:cNvSpPr/>
                          <wps:cNvPr id="3" name="Shape 3"/>
                          <wps:spPr>
                            <a:xfrm>
                              <a:off x="2383125" y="3168800"/>
                              <a:ext cx="5925750" cy="12224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2383146" y="3168813"/>
                              <a:ext cx="5925709" cy="1222375"/>
                              <a:chOff x="2383125" y="3168800"/>
                              <a:chExt cx="5925750" cy="1222400"/>
                            </a:xfrm>
                          </wpg:grpSpPr>
                          <wps:wsp>
                            <wps:cNvSpPr/>
                            <wps:cNvPr id="5" name="Shape 5"/>
                            <wps:spPr>
                              <a:xfrm>
                                <a:off x="2383125" y="3168800"/>
                                <a:ext cx="5925750" cy="12224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2383146" y="3168813"/>
                                <a:ext cx="5925709" cy="1222375"/>
                                <a:chOff x="0" y="0"/>
                                <a:chExt cx="5925709" cy="1222375"/>
                              </a:xfrm>
                            </wpg:grpSpPr>
                            <wps:wsp>
                              <wps:cNvSpPr/>
                              <wps:cNvPr id="7" name="Shape 7"/>
                              <wps:spPr>
                                <a:xfrm>
                                  <a:off x="0" y="0"/>
                                  <a:ext cx="5925700" cy="122237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id="8" name="Shape 8"/>
                                <pic:cNvPicPr preferRelativeResize="0"/>
                              </pic:nvPicPr>
                              <pic:blipFill rotWithShape="1">
                                <a:blip r:embed="rId16">
                                  <a:alphaModFix/>
                                </a:blip>
                                <a:srcRect b="0" l="0" r="0" t="0"/>
                                <a:stretch/>
                              </pic:blipFill>
                              <pic:spPr>
                                <a:xfrm>
                                  <a:off x="4508389" y="0"/>
                                  <a:ext cx="1417320" cy="1222375"/>
                                </a:xfrm>
                                <a:prstGeom prst="ellipse">
                                  <a:avLst/>
                                </a:prstGeom>
                                <a:noFill/>
                                <a:ln>
                                  <a:noFill/>
                                </a:ln>
                              </pic:spPr>
                            </pic:pic>
                            <pic:pic>
                              <pic:nvPicPr>
                                <pic:cNvPr id="9" name="Shape 9"/>
                                <pic:cNvPicPr preferRelativeResize="0"/>
                              </pic:nvPicPr>
                              <pic:blipFill rotWithShape="1">
                                <a:blip r:embed="rId11">
                                  <a:alphaModFix/>
                                </a:blip>
                                <a:srcRect b="0" l="0" r="0" t="0"/>
                                <a:stretch/>
                              </pic:blipFill>
                              <pic:spPr>
                                <a:xfrm>
                                  <a:off x="0" y="198782"/>
                                  <a:ext cx="937260" cy="885825"/>
                                </a:xfrm>
                                <a:prstGeom prst="rect">
                                  <a:avLst/>
                                </a:prstGeom>
                                <a:noFill/>
                                <a:ln>
                                  <a:noFill/>
                                </a:ln>
                              </pic:spPr>
                            </pic:pic>
                            <pic:pic>
                              <pic:nvPicPr>
                                <pic:cNvPr id="10" name="Shape 10"/>
                                <pic:cNvPicPr preferRelativeResize="0"/>
                              </pic:nvPicPr>
                              <pic:blipFill rotWithShape="1">
                                <a:blip r:embed="rId12">
                                  <a:alphaModFix/>
                                </a:blip>
                                <a:srcRect b="0" l="0" r="0" t="0"/>
                                <a:stretch/>
                              </pic:blipFill>
                              <pic:spPr>
                                <a:xfrm>
                                  <a:off x="922351" y="198782"/>
                                  <a:ext cx="889635" cy="880745"/>
                                </a:xfrm>
                                <a:prstGeom prst="rect">
                                  <a:avLst/>
                                </a:prstGeom>
                                <a:noFill/>
                                <a:ln>
                                  <a:noFill/>
                                </a:ln>
                              </pic:spPr>
                            </pic:pic>
                            <wps:wsp>
                              <wps:cNvSpPr/>
                              <wps:cNvPr id="11" name="Shape 11"/>
                              <wps:spPr>
                                <a:xfrm>
                                  <a:off x="1200647" y="604299"/>
                                  <a:ext cx="174929" cy="151074"/>
                                </a:xfrm>
                                <a:prstGeom prst="ellipse">
                                  <a:avLst/>
                                </a:prstGeom>
                                <a:noFill/>
                                <a:ln cap="flat" cmpd="sng" w="12700">
                                  <a:solidFill>
                                    <a:srgbClr val="FFFF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id="12" name="Shape 12"/>
                                <pic:cNvPicPr preferRelativeResize="0"/>
                              </pic:nvPicPr>
                              <pic:blipFill rotWithShape="1">
                                <a:blip r:embed="rId12">
                                  <a:alphaModFix/>
                                </a:blip>
                                <a:srcRect b="30411" l="34002" r="51655" t="53328"/>
                                <a:stretch/>
                              </pic:blipFill>
                              <pic:spPr>
                                <a:xfrm>
                                  <a:off x="2509299" y="171615"/>
                                  <a:ext cx="810260" cy="909320"/>
                                </a:xfrm>
                                <a:prstGeom prst="ellipse">
                                  <a:avLst/>
                                </a:prstGeom>
                                <a:noFill/>
                                <a:ln cap="rnd" cmpd="sng" w="63500">
                                  <a:solidFill>
                                    <a:srgbClr val="FFFF00"/>
                                  </a:solidFill>
                                  <a:prstDash val="solid"/>
                                  <a:round/>
                                  <a:headEnd len="sm" w="sm" type="none"/>
                                  <a:tailEnd len="sm" w="sm" type="none"/>
                                </a:ln>
                              </pic:spPr>
                            </pic:pic>
                          </wpg:grpSp>
                        </wpg:grpSp>
                      </wpg:grpSp>
                    </wpg:wgp>
                  </a:graphicData>
                </a:graphic>
              </wp:anchor>
            </w:drawing>
          </mc:Choice>
          <mc:Fallback>
            <w:drawing>
              <wp:anchor allowOverlap="1" behindDoc="0" distB="0" distT="0" distL="114300" distR="114300" hidden="0" layoutInCell="1" locked="0" relativeHeight="0" simplePos="0">
                <wp:simplePos x="0" y="0"/>
                <wp:positionH relativeFrom="column">
                  <wp:posOffset>25401</wp:posOffset>
                </wp:positionH>
                <wp:positionV relativeFrom="paragraph">
                  <wp:posOffset>0</wp:posOffset>
                </wp:positionV>
                <wp:extent cx="5925709" cy="1222375"/>
                <wp:effectExtent b="0" l="0" r="0" t="0"/>
                <wp:wrapNone/>
                <wp:docPr id="2043319571" name="image18.png"/>
                <a:graphic>
                  <a:graphicData uri="http://schemas.openxmlformats.org/drawingml/2006/picture">
                    <pic:pic>
                      <pic:nvPicPr>
                        <pic:cNvPr id="0" name="image18.png"/>
                        <pic:cNvPicPr preferRelativeResize="0"/>
                      </pic:nvPicPr>
                      <pic:blipFill>
                        <a:blip r:embed="rId17"/>
                        <a:srcRect/>
                        <a:stretch>
                          <a:fillRect/>
                        </a:stretch>
                      </pic:blipFill>
                      <pic:spPr>
                        <a:xfrm>
                          <a:off x="0" y="0"/>
                          <a:ext cx="5925709" cy="1222375"/>
                        </a:xfrm>
                        <a:prstGeom prst="rect"/>
                        <a:ln/>
                      </pic:spPr>
                    </pic:pic>
                  </a:graphicData>
                </a:graphic>
              </wp:anchor>
            </w:drawing>
          </mc:Fallback>
        </mc:AlternateContent>
      </w:r>
    </w:p>
    <w:p w:rsidR="00000000" w:rsidDel="00000000" w:rsidP="00000000" w:rsidRDefault="00000000" w:rsidRPr="00000000" w14:paraId="00000054">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55">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56">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57">
      <w:pPr>
        <w:pBdr>
          <w:top w:space="0" w:sz="0" w:val="nil"/>
          <w:left w:space="0" w:sz="0" w:val="nil"/>
          <w:bottom w:space="0" w:sz="0" w:val="nil"/>
          <w:right w:space="0" w:sz="0" w:val="nil"/>
          <w:between w:space="0" w:sz="0" w:val="nil"/>
        </w:pBdr>
        <w:spacing w:line="240" w:lineRule="auto"/>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     Picture 1                                                      Picture 2                                                      Picture 3</w:t>
      </w:r>
    </w:p>
    <w:p w:rsidR="00000000" w:rsidDel="00000000" w:rsidP="00000000" w:rsidRDefault="00000000" w:rsidRPr="00000000" w14:paraId="00000058">
      <w:pPr>
        <w:pBdr>
          <w:top w:space="0" w:sz="0" w:val="nil"/>
          <w:left w:space="0" w:sz="0" w:val="nil"/>
          <w:bottom w:space="0" w:sz="0" w:val="nil"/>
          <w:right w:space="0" w:sz="0" w:val="nil"/>
          <w:between w:space="0" w:sz="0" w:val="nil"/>
        </w:pBdr>
        <w:spacing w:line="240" w:lineRule="auto"/>
        <w:rPr>
          <w:b w:val="1"/>
          <w:sz w:val="28"/>
          <w:szCs w:val="28"/>
          <w:u w:val="single"/>
        </w:rPr>
      </w:pPr>
      <w:r w:rsidDel="00000000" w:rsidR="00000000" w:rsidRPr="00000000">
        <w:rPr>
          <w:rFonts w:ascii="Calibri" w:cs="Calibri" w:eastAsia="Calibri" w:hAnsi="Calibri"/>
          <w:b w:val="1"/>
          <w:i w:val="1"/>
          <w:color w:val="ff0000"/>
          <w:rtl w:val="0"/>
        </w:rPr>
        <w:t xml:space="preserve">Another point of interest is traces of colour on the other side of the coin (Figure 1). By zooming in on the area of interest (colour traces) we confirm their existence (Figure 2). The colour traces (Figure 3) as seen under the Optical Microscope. </w:t>
      </w:r>
      <w:r w:rsidDel="00000000" w:rsidR="00000000" w:rsidRPr="00000000">
        <w:rPr>
          <w:rtl w:val="0"/>
        </w:rPr>
      </w:r>
    </w:p>
    <w:p w:rsidR="00000000" w:rsidDel="00000000" w:rsidP="00000000" w:rsidRDefault="00000000" w:rsidRPr="00000000" w14:paraId="00000059">
      <w:pPr>
        <w:spacing w:line="240" w:lineRule="auto"/>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5A">
      <w:pPr>
        <w:spacing w:line="240" w:lineRule="auto"/>
        <w:rPr>
          <w:rFonts w:ascii="Calibri" w:cs="Calibri" w:eastAsia="Calibri" w:hAnsi="Calibri"/>
          <w:i w:val="1"/>
          <w:color w:val="7f7f7f"/>
          <w:sz w:val="24"/>
          <w:szCs w:val="24"/>
        </w:rPr>
      </w:pPr>
      <w:r w:rsidDel="00000000" w:rsidR="00000000" w:rsidRPr="00000000">
        <w:rPr>
          <w:rtl w:val="0"/>
        </w:rPr>
      </w:r>
    </w:p>
    <w:tbl>
      <w:tblPr>
        <w:tblStyle w:val="Table7"/>
        <w:tblpPr w:leftFromText="180" w:rightFromText="180" w:topFromText="0" w:bottomFromText="0" w:vertAnchor="page" w:horzAnchor="margin" w:tblpXSpec="right" w:tblpY="13560"/>
        <w:tblW w:w="10206.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8789"/>
        <w:gridCol w:w="1417"/>
        <w:tblGridChange w:id="0">
          <w:tblGrid>
            <w:gridCol w:w="8789"/>
            <w:gridCol w:w="1417"/>
          </w:tblGrid>
        </w:tblGridChange>
      </w:tblGrid>
      <w:tr>
        <w:trPr>
          <w:cantSplit w:val="0"/>
          <w:trHeight w:val="936" w:hRule="atLeast"/>
          <w:tblHeader w:val="0"/>
        </w:trPr>
        <w:tc>
          <w:tcPr/>
          <w:p w:rsidR="00000000" w:rsidDel="00000000" w:rsidP="00000000" w:rsidRDefault="00000000" w:rsidRPr="00000000" w14:paraId="0000005B">
            <w:pP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Discuss and record what the device does with a short video or audio recording.</w:t>
            </w:r>
          </w:p>
          <w:p w:rsidR="00000000" w:rsidDel="00000000" w:rsidP="00000000" w:rsidRDefault="00000000" w:rsidRPr="00000000" w14:paraId="0000005C">
            <w:pP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Why do we use it and what results does it give us?</w:t>
              <w:br w:type="textWrapping"/>
              <w:t xml:space="preserve"> Name it “1.c Research”</w:t>
            </w:r>
          </w:p>
        </w:tc>
        <w:tc>
          <w:tcPr/>
          <w:p w:rsidR="00000000" w:rsidDel="00000000" w:rsidP="00000000" w:rsidRDefault="00000000" w:rsidRPr="00000000" w14:paraId="0000005D">
            <w:pP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1178" w:hRule="atLeast"/>
          <w:tblHeader w:val="0"/>
        </w:trPr>
        <w:tc>
          <w:tcPr/>
          <w:p w:rsidR="00000000" w:rsidDel="00000000" w:rsidP="00000000" w:rsidRDefault="00000000" w:rsidRPr="00000000" w14:paraId="0000005E">
            <w:pPr>
              <w:spacing w:after="160" w:lineRule="auto"/>
              <w:rPr>
                <w:rFonts w:ascii="Calibri" w:cs="Calibri" w:eastAsia="Calibri" w:hAnsi="Calibri"/>
                <w:b w:val="1"/>
                <w:color w:val="3a7d22"/>
                <w:sz w:val="36"/>
                <w:szCs w:val="36"/>
              </w:rPr>
            </w:pPr>
            <w:r w:rsidDel="00000000" w:rsidR="00000000" w:rsidRPr="00000000">
              <w:rPr>
                <w:rFonts w:ascii="Calibri" w:cs="Calibri" w:eastAsia="Calibri" w:hAnsi="Calibri"/>
                <w:b w:val="1"/>
                <w:color w:val="3a7d22"/>
                <w:sz w:val="36"/>
                <w:szCs w:val="36"/>
                <w:rtl w:val="0"/>
              </w:rPr>
              <w:t xml:space="preserve">Conclusion </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43319592" name="image5.png"/>
                  <a:graphic>
                    <a:graphicData uri="http://schemas.openxmlformats.org/drawingml/2006/picture">
                      <pic:pic>
                        <pic:nvPicPr>
                          <pic:cNvPr descr="Thought outline" id="0" name="image5.png"/>
                          <pic:cNvPicPr preferRelativeResize="0"/>
                        </pic:nvPicPr>
                        <pic:blipFill>
                          <a:blip r:embed="rId18"/>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05F">
            <w:pP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60">
      <w:pPr>
        <w:numPr>
          <w:ilvl w:val="0"/>
          <w:numId w:val="5"/>
        </w:numPr>
        <w:pBdr>
          <w:top w:space="0" w:sz="0" w:val="nil"/>
          <w:left w:space="0" w:sz="0" w:val="nil"/>
          <w:bottom w:space="0" w:sz="0" w:val="nil"/>
          <w:right w:space="0" w:sz="0" w:val="nil"/>
          <w:between w:space="0" w:sz="0" w:val="nil"/>
        </w:pBdr>
        <w:spacing w:line="240" w:lineRule="auto"/>
        <w:ind w:left="720" w:hanging="360"/>
        <w:rPr/>
      </w:pPr>
      <w:r w:rsidDel="00000000" w:rsidR="00000000" w:rsidRPr="00000000">
        <w:rPr>
          <w:rFonts w:ascii="Calibri" w:cs="Calibri" w:eastAsia="Calibri" w:hAnsi="Calibri"/>
          <w:b w:val="1"/>
          <w:color w:val="000000"/>
          <w:sz w:val="28"/>
          <w:szCs w:val="28"/>
          <w:rtl w:val="0"/>
        </w:rPr>
        <w:t xml:space="preserve">Why do we see three different images for the same point of interest? Can you sort them from lowest to highest magnification?</w:t>
      </w:r>
      <w:r w:rsidDel="00000000" w:rsidR="00000000" w:rsidRPr="00000000">
        <w:rPr>
          <w:rtl w:val="0"/>
        </w:rPr>
      </w:r>
    </w:p>
    <w:p w:rsidR="00000000" w:rsidDel="00000000" w:rsidP="00000000" w:rsidRDefault="00000000" w:rsidRPr="00000000" w14:paraId="00000061">
      <w:pPr>
        <w:spacing w:after="0" w:line="240" w:lineRule="auto"/>
        <w:ind w:left="360" w:firstLine="0"/>
        <w:rPr>
          <w:rFonts w:ascii="Calibri" w:cs="Calibri" w:eastAsia="Calibri" w:hAnsi="Calibri"/>
          <w:b w:val="1"/>
          <w:color w:val="00b0f0"/>
          <w:sz w:val="24"/>
          <w:szCs w:val="24"/>
        </w:rPr>
      </w:pPr>
      <w:bookmarkStart w:colFirst="0" w:colLast="0" w:name="_heading=h.tyjcwt" w:id="1"/>
      <w:bookmarkEnd w:id="1"/>
      <w:r w:rsidDel="00000000" w:rsidR="00000000" w:rsidRPr="00000000">
        <w:rPr>
          <w:rFonts w:ascii="Calibri" w:cs="Calibri" w:eastAsia="Calibri" w:hAnsi="Calibri"/>
          <w:b w:val="1"/>
          <w:color w:val="00b0f0"/>
          <w:sz w:val="24"/>
          <w:szCs w:val="24"/>
          <w:rtl w:val="0"/>
        </w:rPr>
        <w:t xml:space="preserve">The three images give us an increasingly higher magnification of the same point.</w:t>
      </w:r>
    </w:p>
    <w:p w:rsidR="00000000" w:rsidDel="00000000" w:rsidP="00000000" w:rsidRDefault="00000000" w:rsidRPr="00000000" w14:paraId="00000062">
      <w:pPr>
        <w:spacing w:after="0" w:line="240" w:lineRule="auto"/>
        <w:ind w:firstLine="360"/>
        <w:rPr>
          <w:rFonts w:ascii="Calibri" w:cs="Calibri" w:eastAsia="Calibri" w:hAnsi="Calibri"/>
          <w:i w:val="1"/>
          <w:sz w:val="24"/>
          <w:szCs w:val="24"/>
        </w:rPr>
      </w:pPr>
      <w:r w:rsidDel="00000000" w:rsidR="00000000" w:rsidRPr="00000000">
        <w:rPr>
          <w:rFonts w:ascii="Calibri" w:cs="Calibri" w:eastAsia="Calibri" w:hAnsi="Calibri"/>
          <w:b w:val="1"/>
          <w:color w:val="00b0f0"/>
          <w:sz w:val="24"/>
          <w:szCs w:val="24"/>
          <w:rtl w:val="0"/>
        </w:rPr>
        <w:t xml:space="preserve">The higher the magnification, the greater the detail we can observe.</w:t>
      </w:r>
      <w:r w:rsidDel="00000000" w:rsidR="00000000" w:rsidRPr="00000000">
        <w:rPr>
          <w:rtl w:val="0"/>
        </w:rPr>
      </w:r>
    </w:p>
    <w:p w:rsidR="00000000" w:rsidDel="00000000" w:rsidP="00000000" w:rsidRDefault="00000000" w:rsidRPr="00000000" w14:paraId="00000063">
      <w:pPr>
        <w:rPr>
          <w:rFonts w:ascii="Calibri" w:cs="Calibri" w:eastAsia="Calibri" w:hAnsi="Calibri"/>
          <w:i w:val="1"/>
          <w:sz w:val="24"/>
          <w:szCs w:val="24"/>
        </w:rPr>
      </w:pPr>
      <w:r w:rsidDel="00000000" w:rsidR="00000000" w:rsidRPr="00000000">
        <w:rPr>
          <w:rtl w:val="0"/>
        </w:rPr>
      </w:r>
    </w:p>
    <w:p w:rsidR="00000000" w:rsidDel="00000000" w:rsidP="00000000" w:rsidRDefault="00000000" w:rsidRPr="00000000" w14:paraId="00000064">
      <w:pPr>
        <w:rPr>
          <w:rFonts w:ascii="Calibri" w:cs="Calibri" w:eastAsia="Calibri" w:hAnsi="Calibri"/>
          <w:i w:val="1"/>
          <w:sz w:val="24"/>
          <w:szCs w:val="24"/>
        </w:rPr>
      </w:pPr>
      <w:r w:rsidDel="00000000" w:rsidR="00000000" w:rsidRPr="00000000">
        <w:rPr>
          <w:rtl w:val="0"/>
        </w:rPr>
      </w:r>
    </w:p>
    <w:p w:rsidR="00000000" w:rsidDel="00000000" w:rsidP="00000000" w:rsidRDefault="00000000" w:rsidRPr="00000000" w14:paraId="00000065">
      <w:pPr>
        <w:rPr>
          <w:b w:val="1"/>
          <w:sz w:val="28"/>
          <w:szCs w:val="28"/>
        </w:rPr>
      </w:pPr>
      <w:r w:rsidDel="00000000" w:rsidR="00000000" w:rsidRPr="00000000">
        <w:rPr>
          <w:rtl w:val="0"/>
        </w:rPr>
      </w:r>
    </w:p>
    <w:p w:rsidR="00000000" w:rsidDel="00000000" w:rsidP="00000000" w:rsidRDefault="00000000" w:rsidRPr="00000000" w14:paraId="00000066">
      <w:pPr>
        <w:rPr>
          <w:b w:val="1"/>
          <w:sz w:val="28"/>
          <w:szCs w:val="28"/>
        </w:rPr>
      </w:pPr>
      <w:r w:rsidDel="00000000" w:rsidR="00000000" w:rsidRPr="00000000">
        <w:rPr>
          <w:rtl w:val="0"/>
        </w:rPr>
      </w:r>
    </w:p>
    <w:p w:rsidR="00000000" w:rsidDel="00000000" w:rsidP="00000000" w:rsidRDefault="00000000" w:rsidRPr="00000000" w14:paraId="00000067">
      <w:pPr>
        <w:numPr>
          <w:ilvl w:val="0"/>
          <w:numId w:val="7"/>
        </w:numPr>
        <w:pBdr>
          <w:top w:space="0" w:sz="0" w:val="nil"/>
          <w:left w:space="0" w:sz="0" w:val="nil"/>
          <w:bottom w:space="0" w:sz="0" w:val="nil"/>
          <w:right w:space="0" w:sz="0" w:val="nil"/>
          <w:between w:space="0" w:sz="0" w:val="nil"/>
        </w:pBdr>
        <w:spacing w:line="240" w:lineRule="auto"/>
        <w:ind w:left="720" w:hanging="360"/>
        <w:rPr/>
      </w:pPr>
      <w:bookmarkStart w:colFirst="0" w:colLast="0" w:name="_heading=h.30j0zll" w:id="2"/>
      <w:bookmarkEnd w:id="2"/>
      <w:r w:rsidDel="00000000" w:rsidR="00000000" w:rsidRPr="00000000">
        <w:rPr>
          <w:rFonts w:ascii="Calibri" w:cs="Calibri" w:eastAsia="Calibri" w:hAnsi="Calibri"/>
          <w:b w:val="1"/>
          <w:color w:val="000000"/>
          <w:sz w:val="28"/>
          <w:szCs w:val="28"/>
          <w:rtl w:val="0"/>
        </w:rPr>
        <w:t xml:space="preserve">Do you observe anything different in the images of the different areas of the object we focused on? </w:t>
      </w:r>
      <w:r w:rsidDel="00000000" w:rsidR="00000000" w:rsidRPr="00000000">
        <w:rPr>
          <w:rtl w:val="0"/>
        </w:rPr>
      </w:r>
    </w:p>
    <w:p w:rsidR="00000000" w:rsidDel="00000000" w:rsidP="00000000" w:rsidRDefault="00000000" w:rsidRPr="00000000" w14:paraId="00000068">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160" w:before="0" w:line="259" w:lineRule="auto"/>
        <w:ind w:left="720" w:right="0" w:hanging="360"/>
        <w:jc w:val="left"/>
        <w:rPr>
          <w:rFonts w:ascii="Aptos" w:cs="Aptos" w:eastAsia="Aptos" w:hAnsi="Aptos"/>
          <w:b w:val="1"/>
          <w:i w:val="0"/>
          <w:smallCaps w:val="0"/>
          <w:strike w:val="0"/>
          <w:color w:val="000000"/>
          <w:sz w:val="28"/>
          <w:szCs w:val="28"/>
          <w:u w:val="none"/>
          <w:shd w:fill="auto" w:val="clear"/>
          <w:vertAlign w:val="baseline"/>
        </w:rPr>
      </w:pPr>
      <w:bookmarkStart w:colFirst="0" w:colLast="0" w:name="_heading=h.3dy6vkm" w:id="3"/>
      <w:bookmarkEnd w:id="3"/>
      <w:r w:rsidDel="00000000" w:rsidR="00000000" w:rsidRPr="00000000">
        <w:rPr>
          <w:rFonts w:ascii="Calibri" w:cs="Calibri" w:eastAsia="Calibri" w:hAnsi="Calibri"/>
          <w:b w:val="0"/>
          <w:i w:val="1"/>
          <w:smallCaps w:val="0"/>
          <w:strike w:val="0"/>
          <w:color w:val="000000"/>
          <w:sz w:val="24"/>
          <w:szCs w:val="24"/>
          <w:u w:val="none"/>
          <w:shd w:fill="auto" w:val="clear"/>
          <w:vertAlign w:val="baseline"/>
          <w:rtl w:val="0"/>
        </w:rPr>
        <w:t xml:space="preserve">Write down your observations or draw the pictures below with arrows for the points of special interest.</w:t>
      </w:r>
      <w:r w:rsidDel="00000000" w:rsidR="00000000" w:rsidRPr="00000000">
        <w:rPr>
          <w:rtl w:val="0"/>
        </w:rPr>
      </w:r>
    </w:p>
    <w:tbl>
      <w:tblPr>
        <w:tblStyle w:val="Table8"/>
        <w:tblW w:w="9242.0" w:type="dxa"/>
        <w:jc w:val="left"/>
        <w:tblInd w:w="72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242"/>
        <w:tblGridChange w:id="0">
          <w:tblGrid>
            <w:gridCol w:w="9242"/>
          </w:tblGrid>
        </w:tblGridChange>
      </w:tblGrid>
      <w:tr>
        <w:trPr>
          <w:cantSplit w:val="0"/>
          <w:tblHeader w:val="0"/>
        </w:trPr>
        <w:tc>
          <w:tcPr/>
          <w:p w:rsidR="00000000" w:rsidDel="00000000" w:rsidP="00000000" w:rsidRDefault="00000000" w:rsidRPr="00000000" w14:paraId="00000069">
            <w:pPr>
              <w:pBdr>
                <w:top w:space="0" w:sz="0" w:val="nil"/>
                <w:left w:space="0" w:sz="0" w:val="nil"/>
                <w:bottom w:space="0" w:sz="0" w:val="nil"/>
                <w:right w:space="0" w:sz="0" w:val="nil"/>
                <w:between w:space="0" w:sz="0" w:val="nil"/>
              </w:pBdr>
              <w:rPr>
                <w:rFonts w:ascii="Calibri" w:cs="Calibri" w:eastAsia="Calibri" w:hAnsi="Calibri"/>
                <w:color w:val="00b0f0"/>
                <w:sz w:val="24"/>
                <w:szCs w:val="24"/>
              </w:rPr>
            </w:pPr>
            <w:r w:rsidDel="00000000" w:rsidR="00000000" w:rsidRPr="00000000">
              <w:rPr>
                <w:rFonts w:ascii="Calibri" w:cs="Calibri" w:eastAsia="Calibri" w:hAnsi="Calibri"/>
                <w:b w:val="1"/>
                <w:color w:val="00b0f0"/>
                <w:sz w:val="24"/>
                <w:szCs w:val="24"/>
                <w:rtl w:val="0"/>
              </w:rPr>
              <w:t xml:space="preserve">In the images taken by the Optical Microscope, the points of interest are any part of one side of the coin to study the material and the traces of colour observed on the other side of the coin. So, it would be interesting to get more information about these areas.</w:t>
            </w:r>
            <w:r w:rsidDel="00000000" w:rsidR="00000000" w:rsidRPr="00000000">
              <w:rPr>
                <w:rtl w:val="0"/>
              </w:rPr>
            </w:r>
          </w:p>
          <w:p w:rsidR="00000000" w:rsidDel="00000000" w:rsidP="00000000" w:rsidRDefault="00000000" w:rsidRPr="00000000" w14:paraId="0000006A">
            <w:pPr>
              <w:pBdr>
                <w:top w:space="0" w:sz="0" w:val="nil"/>
                <w:left w:space="0" w:sz="0" w:val="nil"/>
                <w:bottom w:space="0" w:sz="0" w:val="nil"/>
                <w:right w:space="0" w:sz="0" w:val="nil"/>
                <w:between w:space="0" w:sz="0" w:val="nil"/>
              </w:pBdr>
              <w:spacing w:after="160" w:line="259" w:lineRule="auto"/>
              <w:rPr>
                <w:b w:val="1"/>
                <w:color w:val="000000"/>
                <w:sz w:val="28"/>
                <w:szCs w:val="28"/>
              </w:rPr>
            </w:pPr>
            <w:r w:rsidDel="00000000" w:rsidR="00000000" w:rsidRPr="00000000">
              <w:rPr>
                <w:rtl w:val="0"/>
              </w:rPr>
            </w:r>
          </w:p>
        </w:tc>
      </w:tr>
    </w:tbl>
    <w:p w:rsidR="00000000" w:rsidDel="00000000" w:rsidP="00000000" w:rsidRDefault="00000000" w:rsidRPr="00000000" w14:paraId="0000006B">
      <w:pPr>
        <w:pBdr>
          <w:top w:space="0" w:sz="0" w:val="nil"/>
          <w:left w:space="0" w:sz="0" w:val="nil"/>
          <w:bottom w:space="0" w:sz="0" w:val="nil"/>
          <w:right w:space="0" w:sz="0" w:val="nil"/>
          <w:between w:space="0" w:sz="0" w:val="nil"/>
        </w:pBdr>
        <w:spacing w:after="0" w:lineRule="auto"/>
        <w:ind w:left="720" w:firstLine="0"/>
        <w:rPr>
          <w:b w:val="1"/>
          <w:color w:val="000000"/>
          <w:sz w:val="28"/>
          <w:szCs w:val="28"/>
        </w:rPr>
      </w:pPr>
      <w:r w:rsidDel="00000000" w:rsidR="00000000" w:rsidRPr="00000000">
        <w:rPr>
          <w:rtl w:val="0"/>
        </w:rPr>
      </w:r>
    </w:p>
    <w:p w:rsidR="00000000" w:rsidDel="00000000" w:rsidP="00000000" w:rsidRDefault="00000000" w:rsidRPr="00000000" w14:paraId="0000006C">
      <w:pPr>
        <w:pBdr>
          <w:top w:space="0" w:sz="0" w:val="nil"/>
          <w:left w:space="0" w:sz="0" w:val="nil"/>
          <w:bottom w:space="0" w:sz="0" w:val="nil"/>
          <w:right w:space="0" w:sz="0" w:val="nil"/>
          <w:between w:space="0" w:sz="0" w:val="nil"/>
        </w:pBdr>
        <w:spacing w:after="0" w:lineRule="auto"/>
        <w:ind w:left="720" w:firstLine="0"/>
        <w:rPr>
          <w:b w:val="1"/>
          <w:color w:val="000000"/>
          <w:sz w:val="28"/>
          <w:szCs w:val="28"/>
        </w:rPr>
      </w:pPr>
      <w:r w:rsidDel="00000000" w:rsidR="00000000" w:rsidRPr="00000000">
        <w:rPr>
          <w:rtl w:val="0"/>
        </w:rPr>
      </w:r>
    </w:p>
    <w:p w:rsidR="00000000" w:rsidDel="00000000" w:rsidP="00000000" w:rsidRDefault="00000000" w:rsidRPr="00000000" w14:paraId="0000006D">
      <w:pPr>
        <w:pBdr>
          <w:top w:space="0" w:sz="0" w:val="nil"/>
          <w:left w:space="0" w:sz="0" w:val="nil"/>
          <w:bottom w:space="0" w:sz="0" w:val="nil"/>
          <w:right w:space="0" w:sz="0" w:val="nil"/>
          <w:between w:space="0" w:sz="0" w:val="nil"/>
        </w:pBdr>
        <w:spacing w:after="0" w:lineRule="auto"/>
        <w:ind w:left="720" w:firstLine="0"/>
        <w:rPr>
          <w:b w:val="1"/>
          <w:color w:val="000000"/>
          <w:sz w:val="28"/>
          <w:szCs w:val="28"/>
        </w:rPr>
      </w:pPr>
      <w:r w:rsidDel="00000000" w:rsidR="00000000" w:rsidRPr="00000000">
        <w:rPr>
          <w:rtl w:val="0"/>
        </w:rPr>
      </w:r>
    </w:p>
    <w:p w:rsidR="00000000" w:rsidDel="00000000" w:rsidP="00000000" w:rsidRDefault="00000000" w:rsidRPr="00000000" w14:paraId="0000006E">
      <w:pPr>
        <w:pBdr>
          <w:top w:space="0" w:sz="0" w:val="nil"/>
          <w:left w:space="0" w:sz="0" w:val="nil"/>
          <w:bottom w:space="0" w:sz="0" w:val="nil"/>
          <w:right w:space="0" w:sz="0" w:val="nil"/>
          <w:between w:space="0" w:sz="0" w:val="nil"/>
        </w:pBdr>
        <w:spacing w:after="0" w:lineRule="auto"/>
        <w:ind w:left="720" w:firstLine="0"/>
        <w:rPr>
          <w:b w:val="1"/>
          <w:sz w:val="28"/>
          <w:szCs w:val="28"/>
        </w:rPr>
      </w:pPr>
      <w:r w:rsidDel="00000000" w:rsidR="00000000" w:rsidRPr="00000000">
        <w:rPr>
          <w:rtl w:val="0"/>
        </w:rPr>
      </w:r>
    </w:p>
    <w:p w:rsidR="00000000" w:rsidDel="00000000" w:rsidP="00000000" w:rsidRDefault="00000000" w:rsidRPr="00000000" w14:paraId="0000006F">
      <w:pPr>
        <w:pBdr>
          <w:top w:space="0" w:sz="0" w:val="nil"/>
          <w:left w:space="0" w:sz="0" w:val="nil"/>
          <w:bottom w:space="0" w:sz="0" w:val="nil"/>
          <w:right w:space="0" w:sz="0" w:val="nil"/>
          <w:between w:space="0" w:sz="0" w:val="nil"/>
        </w:pBdr>
        <w:spacing w:after="0" w:lineRule="auto"/>
        <w:ind w:left="720" w:firstLine="0"/>
        <w:rPr>
          <w:b w:val="1"/>
          <w:sz w:val="28"/>
          <w:szCs w:val="28"/>
        </w:rPr>
      </w:pPr>
      <w:r w:rsidDel="00000000" w:rsidR="00000000" w:rsidRPr="00000000">
        <w:rPr>
          <w:rtl w:val="0"/>
        </w:rPr>
      </w:r>
    </w:p>
    <w:p w:rsidR="00000000" w:rsidDel="00000000" w:rsidP="00000000" w:rsidRDefault="00000000" w:rsidRPr="00000000" w14:paraId="00000070">
      <w:pPr>
        <w:pBdr>
          <w:top w:space="0" w:sz="0" w:val="nil"/>
          <w:left w:space="0" w:sz="0" w:val="nil"/>
          <w:bottom w:space="0" w:sz="0" w:val="nil"/>
          <w:right w:space="0" w:sz="0" w:val="nil"/>
          <w:between w:space="0" w:sz="0" w:val="nil"/>
        </w:pBdr>
        <w:spacing w:after="0" w:lineRule="auto"/>
        <w:ind w:left="720" w:firstLine="0"/>
        <w:rPr>
          <w:b w:val="1"/>
          <w:sz w:val="28"/>
          <w:szCs w:val="28"/>
        </w:rPr>
      </w:pPr>
      <w:r w:rsidDel="00000000" w:rsidR="00000000" w:rsidRPr="00000000">
        <w:rPr>
          <w:rtl w:val="0"/>
        </w:rPr>
      </w:r>
    </w:p>
    <w:p w:rsidR="00000000" w:rsidDel="00000000" w:rsidP="00000000" w:rsidRDefault="00000000" w:rsidRPr="00000000" w14:paraId="00000071">
      <w:pPr>
        <w:pBdr>
          <w:top w:space="0" w:sz="0" w:val="nil"/>
          <w:left w:space="0" w:sz="0" w:val="nil"/>
          <w:bottom w:space="0" w:sz="0" w:val="nil"/>
          <w:right w:space="0" w:sz="0" w:val="nil"/>
          <w:between w:space="0" w:sz="0" w:val="nil"/>
        </w:pBdr>
        <w:spacing w:after="0" w:lineRule="auto"/>
        <w:ind w:left="720" w:firstLine="0"/>
        <w:rPr>
          <w:b w:val="1"/>
          <w:sz w:val="28"/>
          <w:szCs w:val="28"/>
        </w:rPr>
      </w:pPr>
      <w:r w:rsidDel="00000000" w:rsidR="00000000" w:rsidRPr="00000000">
        <w:rPr>
          <w:rtl w:val="0"/>
        </w:rPr>
      </w:r>
    </w:p>
    <w:p w:rsidR="00000000" w:rsidDel="00000000" w:rsidP="00000000" w:rsidRDefault="00000000" w:rsidRPr="00000000" w14:paraId="00000072">
      <w:pPr>
        <w:pBdr>
          <w:top w:space="0" w:sz="0" w:val="nil"/>
          <w:left w:space="0" w:sz="0" w:val="nil"/>
          <w:bottom w:space="0" w:sz="0" w:val="nil"/>
          <w:right w:space="0" w:sz="0" w:val="nil"/>
          <w:between w:space="0" w:sz="0" w:val="nil"/>
        </w:pBdr>
        <w:spacing w:after="0" w:lineRule="auto"/>
        <w:ind w:left="720" w:firstLine="0"/>
        <w:rPr>
          <w:b w:val="1"/>
          <w:sz w:val="28"/>
          <w:szCs w:val="28"/>
        </w:rPr>
      </w:pPr>
      <w:r w:rsidDel="00000000" w:rsidR="00000000" w:rsidRPr="00000000">
        <w:rPr>
          <w:rtl w:val="0"/>
        </w:rPr>
      </w:r>
    </w:p>
    <w:p w:rsidR="00000000" w:rsidDel="00000000" w:rsidP="00000000" w:rsidRDefault="00000000" w:rsidRPr="00000000" w14:paraId="00000073">
      <w:pPr>
        <w:pBdr>
          <w:top w:space="0" w:sz="0" w:val="nil"/>
          <w:left w:space="0" w:sz="0" w:val="nil"/>
          <w:bottom w:space="0" w:sz="0" w:val="nil"/>
          <w:right w:space="0" w:sz="0" w:val="nil"/>
          <w:between w:space="0" w:sz="0" w:val="nil"/>
        </w:pBdr>
        <w:spacing w:after="0" w:lineRule="auto"/>
        <w:ind w:left="720" w:firstLine="0"/>
        <w:rPr>
          <w:b w:val="1"/>
          <w:sz w:val="28"/>
          <w:szCs w:val="28"/>
        </w:rPr>
      </w:pPr>
      <w:r w:rsidDel="00000000" w:rsidR="00000000" w:rsidRPr="00000000">
        <w:rPr>
          <w:rtl w:val="0"/>
        </w:rPr>
      </w:r>
    </w:p>
    <w:p w:rsidR="00000000" w:rsidDel="00000000" w:rsidP="00000000" w:rsidRDefault="00000000" w:rsidRPr="00000000" w14:paraId="00000074">
      <w:pPr>
        <w:pBdr>
          <w:top w:space="0" w:sz="0" w:val="nil"/>
          <w:left w:space="0" w:sz="0" w:val="nil"/>
          <w:bottom w:space="0" w:sz="0" w:val="nil"/>
          <w:right w:space="0" w:sz="0" w:val="nil"/>
          <w:between w:space="0" w:sz="0" w:val="nil"/>
        </w:pBdr>
        <w:ind w:left="720" w:firstLine="0"/>
        <w:rPr>
          <w:b w:val="1"/>
          <w:color w:val="000000"/>
          <w:sz w:val="28"/>
          <w:szCs w:val="28"/>
        </w:rPr>
      </w:pPr>
      <w:r w:rsidDel="00000000" w:rsidR="00000000" w:rsidRPr="00000000">
        <w:rPr>
          <w:rtl w:val="0"/>
        </w:rPr>
      </w:r>
    </w:p>
    <w:tbl>
      <w:tblPr>
        <w:tblStyle w:val="Table9"/>
        <w:tblW w:w="9414.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4"/>
        <w:gridCol w:w="2418"/>
        <w:gridCol w:w="2279"/>
        <w:gridCol w:w="13"/>
        <w:tblGridChange w:id="0">
          <w:tblGrid>
            <w:gridCol w:w="4704"/>
            <w:gridCol w:w="2418"/>
            <w:gridCol w:w="2279"/>
            <w:gridCol w:w="13"/>
          </w:tblGrid>
        </w:tblGridChange>
      </w:tblGrid>
      <w:tr>
        <w:trPr>
          <w:cantSplit w:val="0"/>
          <w:trHeight w:val="936" w:hRule="atLeast"/>
          <w:tblHeader w:val="0"/>
        </w:trPr>
        <w:tc>
          <w:tcPr>
            <w:gridSpan w:val="2"/>
          </w:tcPr>
          <w:p w:rsidR="00000000" w:rsidDel="00000000" w:rsidP="00000000" w:rsidRDefault="00000000" w:rsidRPr="00000000" w14:paraId="00000075">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your answers</w:t>
              <w:br w:type="textWrapping"/>
              <w:t xml:space="preserve">in three different short videos or audio recordings</w:t>
            </w:r>
          </w:p>
          <w:p w:rsidR="00000000" w:rsidDel="00000000" w:rsidP="00000000" w:rsidRDefault="00000000" w:rsidRPr="00000000" w14:paraId="00000076">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them "1.d Conclusion A", "1.d Conclusion B"</w:t>
            </w:r>
          </w:p>
        </w:tc>
        <w:tc>
          <w:tcPr/>
          <w:p w:rsidR="00000000" w:rsidDel="00000000" w:rsidP="00000000" w:rsidRDefault="00000000" w:rsidRPr="00000000" w14:paraId="00000078">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11" w:hRule="atLeast"/>
          <w:tblHeader w:val="0"/>
        </w:trPr>
        <w:tc>
          <w:tcPr/>
          <w:p w:rsidR="00000000" w:rsidDel="00000000" w:rsidP="00000000" w:rsidRDefault="00000000" w:rsidRPr="00000000" w14:paraId="00000079">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Conceptualization </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43319594" name="image6.png"/>
                  <a:graphic>
                    <a:graphicData uri="http://schemas.openxmlformats.org/drawingml/2006/picture">
                      <pic:pic>
                        <pic:nvPicPr>
                          <pic:cNvPr descr="Questions outline" id="0" name="image6.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07A">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7D">
      <w:pPr>
        <w:rPr>
          <w:b w:val="1"/>
          <w:sz w:val="28"/>
          <w:szCs w:val="28"/>
        </w:rPr>
      </w:pPr>
      <w:r w:rsidDel="00000000" w:rsidR="00000000" w:rsidRPr="00000000">
        <w:rPr>
          <w:rtl w:val="0"/>
        </w:rPr>
      </w:r>
    </w:p>
    <w:p w:rsidR="00000000" w:rsidDel="00000000" w:rsidP="00000000" w:rsidRDefault="00000000" w:rsidRPr="00000000" w14:paraId="0000007E">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7F">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0">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1">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2">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bookmarkStart w:colFirst="0" w:colLast="0" w:name="_heading=h.1t3h5sf" w:id="4"/>
      <w:bookmarkEnd w:id="4"/>
      <w:r w:rsidDel="00000000" w:rsidR="00000000" w:rsidRPr="00000000">
        <w:rPr>
          <w:rFonts w:ascii="Calibri" w:cs="Calibri" w:eastAsia="Calibri" w:hAnsi="Calibri"/>
          <w:i w:val="1"/>
          <w:color w:val="000000"/>
          <w:sz w:val="24"/>
          <w:szCs w:val="24"/>
          <w:rtl w:val="0"/>
        </w:rPr>
        <w:t xml:space="preserve">Discuss as a whole class.</w:t>
      </w:r>
    </w:p>
    <w:p w:rsidR="00000000" w:rsidDel="00000000" w:rsidP="00000000" w:rsidRDefault="00000000" w:rsidRPr="00000000" w14:paraId="00000083">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What do we need to do to get more information</w:t>
        <w:br w:type="textWrapping"/>
        <w:t xml:space="preserve">about the points of interest?</w:t>
      </w:r>
    </w:p>
    <w:p w:rsidR="00000000" w:rsidDel="00000000" w:rsidP="00000000" w:rsidRDefault="00000000" w:rsidRPr="00000000" w14:paraId="00000084">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4d34og8" w:id="5"/>
      <w:bookmarkEnd w:id="5"/>
      <w:r w:rsidDel="00000000" w:rsidR="00000000" w:rsidRPr="00000000">
        <w:rPr>
          <w:rFonts w:ascii="Calibri" w:cs="Calibri" w:eastAsia="Calibri" w:hAnsi="Calibri"/>
          <w:b w:val="1"/>
          <w:i w:val="1"/>
          <w:color w:val="ff0000"/>
          <w:rtl w:val="0"/>
        </w:rPr>
        <w:t xml:space="preserve">A discussion is provoked in the class, in which we guide the students to focus on the need for further magnification.</w:t>
      </w:r>
    </w:p>
    <w:p w:rsidR="00000000" w:rsidDel="00000000" w:rsidP="00000000" w:rsidRDefault="00000000" w:rsidRPr="00000000" w14:paraId="00000085">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teacher introduces the Electronic Microscope as a solution for extra magnification.</w:t>
      </w:r>
    </w:p>
    <w:p w:rsidR="00000000" w:rsidDel="00000000" w:rsidP="00000000" w:rsidRDefault="00000000" w:rsidRPr="00000000" w14:paraId="00000086">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7">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8">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9">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A">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B">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C">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D">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E">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F">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0">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1">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2">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3">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tbl>
      <w:tblPr>
        <w:tblStyle w:val="Table10"/>
        <w:tblW w:w="9547.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71"/>
        <w:gridCol w:w="2352"/>
        <w:gridCol w:w="2279"/>
        <w:gridCol w:w="145"/>
        <w:tblGridChange w:id="0">
          <w:tblGrid>
            <w:gridCol w:w="4771"/>
            <w:gridCol w:w="2352"/>
            <w:gridCol w:w="2279"/>
            <w:gridCol w:w="145"/>
          </w:tblGrid>
        </w:tblGridChange>
      </w:tblGrid>
      <w:tr>
        <w:trPr>
          <w:cantSplit w:val="0"/>
          <w:trHeight w:val="936" w:hRule="atLeast"/>
          <w:tblHeader w:val="0"/>
        </w:trPr>
        <w:tc>
          <w:tcPr>
            <w:gridSpan w:val="2"/>
          </w:tcPr>
          <w:p w:rsidR="00000000" w:rsidDel="00000000" w:rsidP="00000000" w:rsidRDefault="00000000" w:rsidRPr="00000000" w14:paraId="00000094">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views heard </w:t>
              <w:br w:type="textWrapping"/>
              <w:t xml:space="preserve">with a short video or audio recording.</w:t>
            </w:r>
          </w:p>
          <w:p w:rsidR="00000000" w:rsidDel="00000000" w:rsidP="00000000" w:rsidRDefault="00000000" w:rsidRPr="00000000" w14:paraId="00000095">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“2.b Conceptualization”</w:t>
            </w:r>
          </w:p>
        </w:tc>
        <w:tc>
          <w:tcPr/>
          <w:p w:rsidR="00000000" w:rsidDel="00000000" w:rsidP="00000000" w:rsidRDefault="00000000" w:rsidRPr="00000000" w14:paraId="00000097">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756" w:hRule="atLeast"/>
          <w:tblHeader w:val="0"/>
        </w:trPr>
        <w:tc>
          <w:tcPr/>
          <w:p w:rsidR="00000000" w:rsidDel="00000000" w:rsidP="00000000" w:rsidRDefault="00000000" w:rsidRPr="00000000" w14:paraId="00000098">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Research </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43319593" name="image1.png"/>
                  <a:graphic>
                    <a:graphicData uri="http://schemas.openxmlformats.org/drawingml/2006/picture">
                      <pic:pic>
                        <pic:nvPicPr>
                          <pic:cNvPr descr="Research with solid fill" id="0" name="image1.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099">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9C">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09D">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your mobile devices (tablets, mobile phones, etc.) and scan the QR below. </w:t>
      </w:r>
    </w:p>
    <w:p w:rsidR="00000000" w:rsidDel="00000000" w:rsidP="00000000" w:rsidRDefault="00000000" w:rsidRPr="00000000" w14:paraId="0000009E">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Watch the video and download the results for the </w:t>
      </w:r>
      <w:r w:rsidDel="00000000" w:rsidR="00000000" w:rsidRPr="00000000">
        <w:rPr>
          <w:rFonts w:ascii="Calibri" w:cs="Calibri" w:eastAsia="Calibri" w:hAnsi="Calibri"/>
          <w:color w:val="ff0000"/>
          <w:sz w:val="24"/>
          <w:szCs w:val="24"/>
          <w:rtl w:val="0"/>
        </w:rPr>
        <w:t xml:space="preserve">Roman coin </w:t>
      </w:r>
      <w:r w:rsidDel="00000000" w:rsidR="00000000" w:rsidRPr="00000000">
        <w:rPr>
          <w:rFonts w:ascii="Calibri" w:cs="Calibri" w:eastAsia="Calibri" w:hAnsi="Calibri"/>
          <w:color w:val="000000"/>
          <w:sz w:val="24"/>
          <w:szCs w:val="24"/>
          <w:rtl w:val="0"/>
        </w:rPr>
        <w:t xml:space="preserve">by clicking on the </w:t>
      </w:r>
      <w:r w:rsidDel="00000000" w:rsidR="00000000" w:rsidRPr="00000000">
        <w:rPr>
          <w:rFonts w:ascii="Calibri" w:cs="Calibri" w:eastAsia="Calibri" w:hAnsi="Calibri"/>
          <w:b w:val="1"/>
          <w:color w:val="000000"/>
          <w:sz w:val="24"/>
          <w:szCs w:val="24"/>
          <w:rtl w:val="0"/>
        </w:rPr>
        <w:t xml:space="preserve">"Results" </w:t>
      </w:r>
      <w:r w:rsidDel="00000000" w:rsidR="00000000" w:rsidRPr="00000000">
        <w:rPr>
          <w:rFonts w:ascii="Calibri" w:cs="Calibri" w:eastAsia="Calibri" w:hAnsi="Calibri"/>
          <w:color w:val="000000"/>
          <w:sz w:val="24"/>
          <w:szCs w:val="24"/>
          <w:rtl w:val="0"/>
        </w:rPr>
        <w:t xml:space="preserve">button.</w:t>
      </w:r>
    </w:p>
    <w:p w:rsidR="00000000" w:rsidDel="00000000" w:rsidP="00000000" w:rsidRDefault="00000000" w:rsidRPr="00000000" w14:paraId="0000009F">
      <w:pPr>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Pr>
        <w:drawing>
          <wp:inline distB="114300" distT="114300" distL="114300" distR="114300">
            <wp:extent cx="6332220" cy="3556000"/>
            <wp:effectExtent b="0" l="0" r="0" t="0"/>
            <wp:docPr id="2043319589" name="image8.jpg"/>
            <a:graphic>
              <a:graphicData uri="http://schemas.openxmlformats.org/drawingml/2006/picture">
                <pic:pic>
                  <pic:nvPicPr>
                    <pic:cNvPr id="0" name="image8.jpg"/>
                    <pic:cNvPicPr preferRelativeResize="0"/>
                  </pic:nvPicPr>
                  <pic:blipFill>
                    <a:blip r:embed="rId19"/>
                    <a:srcRect b="0" l="0" r="0" t="0"/>
                    <a:stretch>
                      <a:fillRect/>
                    </a:stretch>
                  </pic:blipFill>
                  <pic:spPr>
                    <a:xfrm>
                      <a:off x="0" y="0"/>
                      <a:ext cx="6332220" cy="3556000"/>
                    </a:xfrm>
                    <a:prstGeom prst="rect"/>
                    <a:ln/>
                  </pic:spPr>
                </pic:pic>
              </a:graphicData>
            </a:graphic>
          </wp:inline>
        </w:drawing>
      </w:r>
      <w:r w:rsidDel="00000000" w:rsidR="00000000" w:rsidRPr="00000000">
        <w:rPr>
          <w:rtl w:val="0"/>
        </w:rPr>
      </w:r>
    </w:p>
    <w:p w:rsidR="00000000" w:rsidDel="00000000" w:rsidP="00000000" w:rsidRDefault="00000000" w:rsidRPr="00000000" w14:paraId="000000A0">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Fonts w:ascii="Calibri" w:cs="Calibri" w:eastAsia="Calibri" w:hAnsi="Calibri"/>
          <w:b w:val="1"/>
          <w:i w:val="1"/>
          <w:color w:val="000000"/>
          <w:sz w:val="24"/>
          <w:szCs w:val="24"/>
          <w:rtl w:val="0"/>
        </w:rPr>
        <w:t xml:space="preserve">Discuss the results of this device in the classroom</w:t>
      </w:r>
    </w:p>
    <w:p w:rsidR="00000000" w:rsidDel="00000000" w:rsidP="00000000" w:rsidRDefault="00000000" w:rsidRPr="00000000" w14:paraId="000000A1">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sz w:val="24"/>
          <w:szCs w:val="24"/>
        </w:rPr>
      </w:pPr>
      <w:r w:rsidDel="00000000" w:rsidR="00000000" w:rsidRPr="00000000">
        <w:rPr>
          <w:rtl w:val="0"/>
        </w:rPr>
      </w:r>
    </w:p>
    <w:p w:rsidR="00000000" w:rsidDel="00000000" w:rsidP="00000000" w:rsidRDefault="00000000" w:rsidRPr="00000000" w14:paraId="000000A2">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A3">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sz w:val="24"/>
          <w:szCs w:val="24"/>
        </w:rPr>
      </w:pPr>
      <w:r w:rsidDel="00000000" w:rsidR="00000000" w:rsidRPr="00000000">
        <w:rPr>
          <w:rtl w:val="0"/>
        </w:rPr>
      </w:r>
    </w:p>
    <w:p w:rsidR="00000000" w:rsidDel="00000000" w:rsidP="00000000" w:rsidRDefault="00000000" w:rsidRPr="00000000" w14:paraId="000000A4">
      <w:pPr>
        <w:numPr>
          <w:ilvl w:val="0"/>
          <w:numId w:val="8"/>
        </w:numPr>
        <w:pBdr>
          <w:top w:space="0" w:sz="0" w:val="nil"/>
          <w:left w:space="0" w:sz="0" w:val="nil"/>
          <w:bottom w:space="0" w:sz="0" w:val="nil"/>
          <w:right w:space="0" w:sz="0" w:val="nil"/>
          <w:between w:space="0" w:sz="0" w:val="nil"/>
        </w:pBdr>
        <w:spacing w:after="0" w:line="240" w:lineRule="auto"/>
        <w:ind w:left="284" w:hanging="284"/>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first point of interest, for the coin material, what do you observe in the SEM image? Can you describe its morphology? </w:t>
      </w:r>
    </w:p>
    <w:p w:rsidR="00000000" w:rsidDel="00000000" w:rsidP="00000000" w:rsidRDefault="00000000" w:rsidRPr="00000000" w14:paraId="000000A5">
      <w:pPr>
        <w:pBdr>
          <w:top w:space="0" w:sz="0" w:val="nil"/>
          <w:left w:space="0" w:sz="0" w:val="nil"/>
          <w:bottom w:space="0" w:sz="0" w:val="nil"/>
          <w:right w:space="0" w:sz="0" w:val="nil"/>
          <w:between w:space="0" w:sz="0" w:val="nil"/>
        </w:pBdr>
        <w:spacing w:after="0" w:line="240" w:lineRule="auto"/>
        <w:ind w:left="284" w:firstLine="0"/>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0A6">
      <w:pPr>
        <w:pBdr>
          <w:top w:space="0" w:sz="0" w:val="nil"/>
          <w:left w:space="0" w:sz="0" w:val="nil"/>
          <w:bottom w:space="0" w:sz="0" w:val="nil"/>
          <w:right w:space="0" w:sz="0" w:val="nil"/>
          <w:between w:space="0" w:sz="0" w:val="nil"/>
        </w:pBdr>
        <w:spacing w:after="0" w:line="240" w:lineRule="auto"/>
        <w:ind w:left="284" w:firstLine="0"/>
        <w:rPr>
          <w:rFonts w:ascii="Calibri" w:cs="Calibri" w:eastAsia="Calibri" w:hAnsi="Calibri"/>
          <w:color w:val="000000"/>
          <w:sz w:val="24"/>
          <w:szCs w:val="24"/>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2</wp:posOffset>
            </wp:positionH>
            <wp:positionV relativeFrom="paragraph">
              <wp:posOffset>9525</wp:posOffset>
            </wp:positionV>
            <wp:extent cx="1605915" cy="1156970"/>
            <wp:effectExtent b="0" l="0" r="0" t="0"/>
            <wp:wrapSquare wrapText="bothSides" distB="0" distT="0" distL="114300" distR="114300"/>
            <wp:docPr descr="SEM image of the silvery areas on the surface of coin 4 (a), and its... |  Download Scientific Diagram" id="2043319576" name="image4.png"/>
            <a:graphic>
              <a:graphicData uri="http://schemas.openxmlformats.org/drawingml/2006/picture">
                <pic:pic>
                  <pic:nvPicPr>
                    <pic:cNvPr descr="SEM image of the silvery areas on the surface of coin 4 (a), and its... |  Download Scientific Diagram" id="0" name="image4.png"/>
                    <pic:cNvPicPr preferRelativeResize="0"/>
                  </pic:nvPicPr>
                  <pic:blipFill>
                    <a:blip r:embed="rId20"/>
                    <a:srcRect b="0" l="0" r="0" t="0"/>
                    <a:stretch>
                      <a:fillRect/>
                    </a:stretch>
                  </pic:blipFill>
                  <pic:spPr>
                    <a:xfrm>
                      <a:off x="0" y="0"/>
                      <a:ext cx="1605915" cy="1156970"/>
                    </a:xfrm>
                    <a:prstGeom prst="rect"/>
                    <a:ln/>
                  </pic:spPr>
                </pic:pic>
              </a:graphicData>
            </a:graphic>
          </wp:anchor>
        </w:drawing>
      </w:r>
    </w:p>
    <w:p w:rsidR="00000000" w:rsidDel="00000000" w:rsidP="00000000" w:rsidRDefault="00000000" w:rsidRPr="00000000" w14:paraId="000000A7">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In the image we obtain from the SEM, we observe the surface morphology of the coin. The surface is rough, which is an indication of wear. We cannot obtain any additional information..</w:t>
      </w:r>
    </w:p>
    <w:p w:rsidR="00000000" w:rsidDel="00000000" w:rsidP="00000000" w:rsidRDefault="00000000" w:rsidRPr="00000000" w14:paraId="000000A8">
      <w:pPr>
        <w:pBdr>
          <w:top w:space="0" w:sz="0" w:val="nil"/>
          <w:left w:space="0" w:sz="0" w:val="nil"/>
          <w:bottom w:space="0" w:sz="0" w:val="nil"/>
          <w:right w:space="0" w:sz="0" w:val="nil"/>
          <w:between w:space="0" w:sz="0" w:val="nil"/>
        </w:pBdr>
        <w:spacing w:after="0" w:line="240" w:lineRule="auto"/>
        <w:ind w:left="284" w:firstLine="0"/>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0A9">
      <w:pPr>
        <w:pBdr>
          <w:top w:space="0" w:sz="0" w:val="nil"/>
          <w:left w:space="0" w:sz="0" w:val="nil"/>
          <w:bottom w:space="0" w:sz="0" w:val="nil"/>
          <w:right w:space="0" w:sz="0" w:val="nil"/>
          <w:between w:space="0" w:sz="0" w:val="nil"/>
        </w:pBdr>
        <w:spacing w:after="0" w:line="240" w:lineRule="auto"/>
        <w:ind w:left="284"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AA">
      <w:pPr>
        <w:pBdr>
          <w:top w:space="0" w:sz="0" w:val="nil"/>
          <w:left w:space="0" w:sz="0" w:val="nil"/>
          <w:bottom w:space="0" w:sz="0" w:val="nil"/>
          <w:right w:space="0" w:sz="0" w:val="nil"/>
          <w:between w:space="0" w:sz="0" w:val="nil"/>
        </w:pBdr>
        <w:spacing w:after="0" w:line="240" w:lineRule="auto"/>
        <w:ind w:left="284"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AB">
      <w:pPr>
        <w:pBdr>
          <w:top w:space="0" w:sz="0" w:val="nil"/>
          <w:left w:space="0" w:sz="0" w:val="nil"/>
          <w:bottom w:space="0" w:sz="0" w:val="nil"/>
          <w:right w:space="0" w:sz="0" w:val="nil"/>
          <w:between w:space="0" w:sz="0" w:val="nil"/>
        </w:pBdr>
        <w:spacing w:after="0" w:line="240" w:lineRule="auto"/>
        <w:ind w:left="284"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AC">
      <w:pPr>
        <w:pBdr>
          <w:top w:space="0" w:sz="0" w:val="nil"/>
          <w:left w:space="0" w:sz="0" w:val="nil"/>
          <w:bottom w:space="0" w:sz="0" w:val="nil"/>
          <w:right w:space="0" w:sz="0" w:val="nil"/>
          <w:between w:space="0" w:sz="0" w:val="nil"/>
        </w:pBdr>
        <w:spacing w:after="0" w:line="240" w:lineRule="auto"/>
        <w:ind w:left="284" w:firstLine="0"/>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0AD">
      <w:pPr>
        <w:numPr>
          <w:ilvl w:val="0"/>
          <w:numId w:val="8"/>
        </w:numPr>
        <w:pBdr>
          <w:top w:space="0" w:sz="0" w:val="nil"/>
          <w:left w:space="0" w:sz="0" w:val="nil"/>
          <w:bottom w:space="0" w:sz="0" w:val="nil"/>
          <w:right w:space="0" w:sz="0" w:val="nil"/>
          <w:between w:space="0" w:sz="0" w:val="nil"/>
        </w:pBdr>
        <w:spacing w:after="0" w:line="240" w:lineRule="auto"/>
        <w:ind w:left="284" w:hanging="284"/>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second area of interest, for the traces we spotted on the relief of the coin, what do you observe in the SEM image? Can you describe how the color traces are depicted? </w:t>
      </w:r>
    </w:p>
    <w:p w:rsidR="00000000" w:rsidDel="00000000" w:rsidP="00000000" w:rsidRDefault="00000000" w:rsidRPr="00000000" w14:paraId="000000AE">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AF">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ff000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-28573</wp:posOffset>
            </wp:positionH>
            <wp:positionV relativeFrom="paragraph">
              <wp:posOffset>27305</wp:posOffset>
            </wp:positionV>
            <wp:extent cx="1574359" cy="1134072"/>
            <wp:effectExtent b="0" l="0" r="0" t="0"/>
            <wp:wrapSquare wrapText="bothSides" distB="0" distT="0" distL="114300" distR="114300"/>
            <wp:docPr descr="SEM image of the first face of the fragmented coin (a), and its EDS... |  Download Scientific Diagram" id="2043319577" name="image2.png"/>
            <a:graphic>
              <a:graphicData uri="http://schemas.openxmlformats.org/drawingml/2006/picture">
                <pic:pic>
                  <pic:nvPicPr>
                    <pic:cNvPr descr="SEM image of the first face of the fragmented coin (a), and its EDS... |  Download Scientific Diagram" id="0" name="image2.png"/>
                    <pic:cNvPicPr preferRelativeResize="0"/>
                  </pic:nvPicPr>
                  <pic:blipFill>
                    <a:blip r:embed="rId21"/>
                    <a:srcRect b="0" l="0" r="0" t="0"/>
                    <a:stretch>
                      <a:fillRect/>
                    </a:stretch>
                  </pic:blipFill>
                  <pic:spPr>
                    <a:xfrm>
                      <a:off x="0" y="0"/>
                      <a:ext cx="1574359" cy="1134072"/>
                    </a:xfrm>
                    <a:prstGeom prst="rect"/>
                    <a:ln/>
                  </pic:spPr>
                </pic:pic>
              </a:graphicData>
            </a:graphic>
          </wp:anchor>
        </w:drawing>
      </w:r>
    </w:p>
    <w:p w:rsidR="00000000" w:rsidDel="00000000" w:rsidP="00000000" w:rsidRDefault="00000000" w:rsidRPr="00000000" w14:paraId="000000B0">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1">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2">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In the SEM image of the color traces we spotted on the relief of the coin we do not observe any information about the type of material, except for the fact that the traces look like tiny grains.</w:t>
      </w:r>
    </w:p>
    <w:p w:rsidR="00000000" w:rsidDel="00000000" w:rsidP="00000000" w:rsidRDefault="00000000" w:rsidRPr="00000000" w14:paraId="000000B3">
      <w:pPr>
        <w:pBdr>
          <w:top w:space="0" w:sz="0" w:val="nil"/>
          <w:left w:space="0" w:sz="0" w:val="nil"/>
          <w:bottom w:space="0" w:sz="0" w:val="nil"/>
          <w:right w:space="0" w:sz="0" w:val="nil"/>
          <w:between w:space="0" w:sz="0" w:val="nil"/>
        </w:pBdr>
        <w:spacing w:after="0" w:line="240" w:lineRule="auto"/>
        <w:ind w:left="284" w:firstLine="0"/>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0B4">
      <w:pPr>
        <w:pBdr>
          <w:top w:space="0" w:sz="0" w:val="nil"/>
          <w:left w:space="0" w:sz="0" w:val="nil"/>
          <w:bottom w:space="0" w:sz="0" w:val="nil"/>
          <w:right w:space="0" w:sz="0" w:val="nil"/>
          <w:between w:space="0" w:sz="0" w:val="nil"/>
        </w:pBdr>
        <w:spacing w:after="0" w:line="240" w:lineRule="auto"/>
        <w:ind w:left="284" w:firstLine="0"/>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0B5">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6">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7">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8">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9">
      <w:pPr>
        <w:pBdr>
          <w:top w:space="0" w:sz="0" w:val="nil"/>
          <w:left w:space="0" w:sz="0" w:val="nil"/>
          <w:bottom w:space="0" w:sz="0" w:val="nil"/>
          <w:right w:space="0" w:sz="0" w:val="nil"/>
          <w:between w:space="0" w:sz="0" w:val="nil"/>
        </w:pBdr>
        <w:spacing w:after="0" w:line="240" w:lineRule="auto"/>
        <w:rPr>
          <w:rFonts w:ascii="Calibri" w:cs="Calibri" w:eastAsia="Calibri" w:hAnsi="Calibri"/>
          <w:color w:val="ff0000"/>
        </w:rPr>
      </w:pPr>
      <w:r w:rsidDel="00000000" w:rsidR="00000000" w:rsidRPr="00000000">
        <w:rPr>
          <w:rtl w:val="0"/>
        </w:rPr>
      </w:r>
    </w:p>
    <w:p w:rsidR="00000000" w:rsidDel="00000000" w:rsidP="00000000" w:rsidRDefault="00000000" w:rsidRPr="00000000" w14:paraId="000000BA">
      <w:pPr>
        <w:pBdr>
          <w:top w:space="0" w:sz="0" w:val="nil"/>
          <w:left w:space="0" w:sz="0" w:val="nil"/>
          <w:bottom w:space="0" w:sz="0" w:val="nil"/>
          <w:right w:space="0" w:sz="0" w:val="nil"/>
          <w:between w:space="0" w:sz="0" w:val="nil"/>
        </w:pBdr>
        <w:spacing w:after="0" w:line="240" w:lineRule="auto"/>
        <w:rPr>
          <w:rFonts w:ascii="Calibri" w:cs="Calibri" w:eastAsia="Calibri" w:hAnsi="Calibri"/>
          <w:color w:val="ff0000"/>
        </w:rPr>
      </w:pPr>
      <w:r w:rsidDel="00000000" w:rsidR="00000000" w:rsidRPr="00000000">
        <w:rPr>
          <w:rtl w:val="0"/>
        </w:rPr>
      </w:r>
    </w:p>
    <w:p w:rsidR="00000000" w:rsidDel="00000000" w:rsidP="00000000" w:rsidRDefault="00000000" w:rsidRPr="00000000" w14:paraId="000000BB">
      <w:pPr>
        <w:pBdr>
          <w:top w:space="0" w:sz="0" w:val="nil"/>
          <w:left w:space="0" w:sz="0" w:val="nil"/>
          <w:bottom w:space="0" w:sz="0" w:val="nil"/>
          <w:right w:space="0" w:sz="0" w:val="nil"/>
          <w:between w:space="0" w:sz="0" w:val="nil"/>
        </w:pBdr>
        <w:spacing w:after="0" w:line="240" w:lineRule="auto"/>
        <w:rPr>
          <w:rFonts w:ascii="Calibri" w:cs="Calibri" w:eastAsia="Calibri" w:hAnsi="Calibri"/>
          <w:color w:val="ff0000"/>
        </w:rPr>
      </w:pPr>
      <w:r w:rsidDel="00000000" w:rsidR="00000000" w:rsidRPr="00000000">
        <w:rPr>
          <w:rtl w:val="0"/>
        </w:rPr>
      </w:r>
    </w:p>
    <w:p w:rsidR="00000000" w:rsidDel="00000000" w:rsidP="00000000" w:rsidRDefault="00000000" w:rsidRPr="00000000" w14:paraId="000000BC">
      <w:pPr>
        <w:pBdr>
          <w:top w:space="0" w:sz="0" w:val="nil"/>
          <w:left w:space="0" w:sz="0" w:val="nil"/>
          <w:bottom w:space="0" w:sz="0" w:val="nil"/>
          <w:right w:space="0" w:sz="0" w:val="nil"/>
          <w:between w:space="0" w:sz="0" w:val="nil"/>
        </w:pBdr>
        <w:spacing w:after="0" w:line="240" w:lineRule="auto"/>
        <w:rPr>
          <w:rFonts w:ascii="Calibri" w:cs="Calibri" w:eastAsia="Calibri" w:hAnsi="Calibri"/>
          <w:color w:val="ff0000"/>
        </w:rPr>
      </w:pPr>
      <w:r w:rsidDel="00000000" w:rsidR="00000000" w:rsidRPr="00000000">
        <w:rPr>
          <w:rtl w:val="0"/>
        </w:rPr>
      </w:r>
    </w:p>
    <w:p w:rsidR="00000000" w:rsidDel="00000000" w:rsidP="00000000" w:rsidRDefault="00000000" w:rsidRPr="00000000" w14:paraId="000000BD">
      <w:pPr>
        <w:pBdr>
          <w:top w:space="0" w:sz="0" w:val="nil"/>
          <w:left w:space="0" w:sz="0" w:val="nil"/>
          <w:bottom w:space="0" w:sz="0" w:val="nil"/>
          <w:right w:space="0" w:sz="0" w:val="nil"/>
          <w:between w:space="0" w:sz="0" w:val="nil"/>
        </w:pBdr>
        <w:spacing w:after="0" w:line="240" w:lineRule="auto"/>
        <w:rPr>
          <w:rFonts w:ascii="Calibri" w:cs="Calibri" w:eastAsia="Calibri" w:hAnsi="Calibri"/>
          <w:color w:val="ff0000"/>
        </w:rPr>
      </w:pPr>
      <w:r w:rsidDel="00000000" w:rsidR="00000000" w:rsidRPr="00000000">
        <w:rPr>
          <w:rtl w:val="0"/>
        </w:rPr>
      </w:r>
    </w:p>
    <w:p w:rsidR="00000000" w:rsidDel="00000000" w:rsidP="00000000" w:rsidRDefault="00000000" w:rsidRPr="00000000" w14:paraId="000000BE">
      <w:pPr>
        <w:pBdr>
          <w:top w:space="0" w:sz="0" w:val="nil"/>
          <w:left w:space="0" w:sz="0" w:val="nil"/>
          <w:bottom w:space="0" w:sz="0" w:val="nil"/>
          <w:right w:space="0" w:sz="0" w:val="nil"/>
          <w:between w:space="0" w:sz="0" w:val="nil"/>
        </w:pBdr>
        <w:spacing w:after="0" w:line="240" w:lineRule="auto"/>
        <w:rPr>
          <w:rFonts w:ascii="Calibri" w:cs="Calibri" w:eastAsia="Calibri" w:hAnsi="Calibri"/>
          <w:color w:val="ff0000"/>
        </w:rPr>
      </w:pPr>
      <w:r w:rsidDel="00000000" w:rsidR="00000000" w:rsidRPr="00000000">
        <w:rPr>
          <w:rtl w:val="0"/>
        </w:rPr>
      </w:r>
    </w:p>
    <w:p w:rsidR="00000000" w:rsidDel="00000000" w:rsidP="00000000" w:rsidRDefault="00000000" w:rsidRPr="00000000" w14:paraId="000000BF">
      <w:pPr>
        <w:pBdr>
          <w:top w:space="0" w:sz="0" w:val="nil"/>
          <w:left w:space="0" w:sz="0" w:val="nil"/>
          <w:bottom w:space="0" w:sz="0" w:val="nil"/>
          <w:right w:space="0" w:sz="0" w:val="nil"/>
          <w:between w:space="0" w:sz="0" w:val="nil"/>
        </w:pBdr>
        <w:spacing w:after="0" w:line="240" w:lineRule="auto"/>
        <w:rPr>
          <w:rFonts w:ascii="Calibri" w:cs="Calibri" w:eastAsia="Calibri" w:hAnsi="Calibri"/>
          <w:color w:val="ff0000"/>
        </w:rPr>
      </w:pPr>
      <w:r w:rsidDel="00000000" w:rsidR="00000000" w:rsidRPr="00000000">
        <w:rPr>
          <w:rtl w:val="0"/>
        </w:rPr>
      </w:r>
    </w:p>
    <w:p w:rsidR="00000000" w:rsidDel="00000000" w:rsidP="00000000" w:rsidRDefault="00000000" w:rsidRPr="00000000" w14:paraId="000000C0">
      <w:pPr>
        <w:pBdr>
          <w:top w:space="0" w:sz="0" w:val="nil"/>
          <w:left w:space="0" w:sz="0" w:val="nil"/>
          <w:bottom w:space="0" w:sz="0" w:val="nil"/>
          <w:right w:space="0" w:sz="0" w:val="nil"/>
          <w:between w:space="0" w:sz="0" w:val="nil"/>
        </w:pBdr>
        <w:spacing w:after="0" w:line="240" w:lineRule="auto"/>
        <w:rPr>
          <w:rFonts w:ascii="Calibri" w:cs="Calibri" w:eastAsia="Calibri" w:hAnsi="Calibri"/>
          <w:color w:val="ff0000"/>
        </w:rPr>
      </w:pPr>
      <w:r w:rsidDel="00000000" w:rsidR="00000000" w:rsidRPr="00000000">
        <w:rPr>
          <w:rtl w:val="0"/>
        </w:rPr>
      </w:r>
    </w:p>
    <w:p w:rsidR="00000000" w:rsidDel="00000000" w:rsidP="00000000" w:rsidRDefault="00000000" w:rsidRPr="00000000" w14:paraId="000000C1">
      <w:pPr>
        <w:pBdr>
          <w:top w:space="0" w:sz="0" w:val="nil"/>
          <w:left w:space="0" w:sz="0" w:val="nil"/>
          <w:bottom w:space="0" w:sz="0" w:val="nil"/>
          <w:right w:space="0" w:sz="0" w:val="nil"/>
          <w:between w:space="0" w:sz="0" w:val="nil"/>
        </w:pBdr>
        <w:spacing w:after="0" w:line="240" w:lineRule="auto"/>
        <w:rPr>
          <w:rFonts w:ascii="Calibri" w:cs="Calibri" w:eastAsia="Calibri" w:hAnsi="Calibri"/>
          <w:color w:val="ff0000"/>
        </w:rPr>
      </w:pPr>
      <w:r w:rsidDel="00000000" w:rsidR="00000000" w:rsidRPr="00000000">
        <w:rPr>
          <w:rtl w:val="0"/>
        </w:rPr>
      </w:r>
    </w:p>
    <w:p w:rsidR="00000000" w:rsidDel="00000000" w:rsidP="00000000" w:rsidRDefault="00000000" w:rsidRPr="00000000" w14:paraId="000000C2">
      <w:pPr>
        <w:pBdr>
          <w:top w:space="0" w:sz="0" w:val="nil"/>
          <w:left w:space="0" w:sz="0" w:val="nil"/>
          <w:bottom w:space="0" w:sz="0" w:val="nil"/>
          <w:right w:space="0" w:sz="0" w:val="nil"/>
          <w:between w:space="0" w:sz="0" w:val="nil"/>
        </w:pBdr>
        <w:spacing w:after="0" w:line="240" w:lineRule="auto"/>
        <w:rPr>
          <w:rFonts w:ascii="Calibri" w:cs="Calibri" w:eastAsia="Calibri" w:hAnsi="Calibri"/>
          <w:color w:val="ff0000"/>
        </w:rPr>
      </w:pPr>
      <w:r w:rsidDel="00000000" w:rsidR="00000000" w:rsidRPr="00000000">
        <w:rPr>
          <w:rtl w:val="0"/>
        </w:rPr>
      </w:r>
    </w:p>
    <w:p w:rsidR="00000000" w:rsidDel="00000000" w:rsidP="00000000" w:rsidRDefault="00000000" w:rsidRPr="00000000" w14:paraId="000000C3">
      <w:pPr>
        <w:pBdr>
          <w:top w:space="0" w:sz="0" w:val="nil"/>
          <w:left w:space="0" w:sz="0" w:val="nil"/>
          <w:bottom w:space="0" w:sz="0" w:val="nil"/>
          <w:right w:space="0" w:sz="0" w:val="nil"/>
          <w:between w:space="0" w:sz="0" w:val="nil"/>
        </w:pBdr>
        <w:spacing w:after="0" w:line="240" w:lineRule="auto"/>
        <w:rPr>
          <w:rFonts w:ascii="Calibri" w:cs="Calibri" w:eastAsia="Calibri" w:hAnsi="Calibri"/>
          <w:color w:val="ff0000"/>
        </w:rPr>
      </w:pPr>
      <w:r w:rsidDel="00000000" w:rsidR="00000000" w:rsidRPr="00000000">
        <w:rPr>
          <w:rtl w:val="0"/>
        </w:rPr>
      </w:r>
    </w:p>
    <w:p w:rsidR="00000000" w:rsidDel="00000000" w:rsidP="00000000" w:rsidRDefault="00000000" w:rsidRPr="00000000" w14:paraId="000000C4">
      <w:pPr>
        <w:pBdr>
          <w:top w:space="0" w:sz="0" w:val="nil"/>
          <w:left w:space="0" w:sz="0" w:val="nil"/>
          <w:bottom w:space="0" w:sz="0" w:val="nil"/>
          <w:right w:space="0" w:sz="0" w:val="nil"/>
          <w:between w:space="0" w:sz="0" w:val="nil"/>
        </w:pBdr>
        <w:spacing w:after="0" w:line="240" w:lineRule="auto"/>
        <w:rPr>
          <w:rFonts w:ascii="Calibri" w:cs="Calibri" w:eastAsia="Calibri" w:hAnsi="Calibri"/>
          <w:color w:val="ff0000"/>
        </w:rPr>
      </w:pPr>
      <w:r w:rsidDel="00000000" w:rsidR="00000000" w:rsidRPr="00000000">
        <w:rPr>
          <w:rtl w:val="0"/>
        </w:rPr>
      </w:r>
    </w:p>
    <w:p w:rsidR="00000000" w:rsidDel="00000000" w:rsidP="00000000" w:rsidRDefault="00000000" w:rsidRPr="00000000" w14:paraId="000000C5">
      <w:pPr>
        <w:pBdr>
          <w:top w:space="0" w:sz="0" w:val="nil"/>
          <w:left w:space="0" w:sz="0" w:val="nil"/>
          <w:bottom w:space="0" w:sz="0" w:val="nil"/>
          <w:right w:space="0" w:sz="0" w:val="nil"/>
          <w:between w:space="0" w:sz="0" w:val="nil"/>
        </w:pBdr>
        <w:spacing w:after="0" w:line="240" w:lineRule="auto"/>
        <w:rPr>
          <w:rFonts w:ascii="Calibri" w:cs="Calibri" w:eastAsia="Calibri" w:hAnsi="Calibri"/>
          <w:color w:val="ff0000"/>
        </w:rPr>
      </w:pPr>
      <w:r w:rsidDel="00000000" w:rsidR="00000000" w:rsidRPr="00000000">
        <w:rPr>
          <w:rtl w:val="0"/>
        </w:rPr>
      </w:r>
    </w:p>
    <w:p w:rsidR="00000000" w:rsidDel="00000000" w:rsidP="00000000" w:rsidRDefault="00000000" w:rsidRPr="00000000" w14:paraId="000000C6">
      <w:pPr>
        <w:pBdr>
          <w:top w:space="0" w:sz="0" w:val="nil"/>
          <w:left w:space="0" w:sz="0" w:val="nil"/>
          <w:bottom w:space="0" w:sz="0" w:val="nil"/>
          <w:right w:space="0" w:sz="0" w:val="nil"/>
          <w:between w:space="0" w:sz="0" w:val="nil"/>
        </w:pBdr>
        <w:spacing w:after="0" w:line="240" w:lineRule="auto"/>
        <w:rPr>
          <w:rFonts w:ascii="Calibri" w:cs="Calibri" w:eastAsia="Calibri" w:hAnsi="Calibri"/>
          <w:color w:val="ff0000"/>
        </w:rPr>
      </w:pPr>
      <w:r w:rsidDel="00000000" w:rsidR="00000000" w:rsidRPr="00000000">
        <w:rPr>
          <w:rtl w:val="0"/>
        </w:rPr>
      </w:r>
    </w:p>
    <w:p w:rsidR="00000000" w:rsidDel="00000000" w:rsidP="00000000" w:rsidRDefault="00000000" w:rsidRPr="00000000" w14:paraId="000000C7">
      <w:pPr>
        <w:pBdr>
          <w:top w:space="0" w:sz="0" w:val="nil"/>
          <w:left w:space="0" w:sz="0" w:val="nil"/>
          <w:bottom w:space="0" w:sz="0" w:val="nil"/>
          <w:right w:space="0" w:sz="0" w:val="nil"/>
          <w:between w:space="0" w:sz="0" w:val="nil"/>
        </w:pBdr>
        <w:spacing w:after="0" w:line="240" w:lineRule="auto"/>
        <w:rPr>
          <w:rFonts w:ascii="Calibri" w:cs="Calibri" w:eastAsia="Calibri" w:hAnsi="Calibri"/>
          <w:color w:val="ff0000"/>
        </w:rPr>
      </w:pPr>
      <w:r w:rsidDel="00000000" w:rsidR="00000000" w:rsidRPr="00000000">
        <w:rPr>
          <w:rtl w:val="0"/>
        </w:rPr>
      </w:r>
    </w:p>
    <w:tbl>
      <w:tblPr>
        <w:tblStyle w:val="Table11"/>
        <w:tblW w:w="9439.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7"/>
        <w:gridCol w:w="2406"/>
        <w:gridCol w:w="2279"/>
        <w:gridCol w:w="37"/>
        <w:tblGridChange w:id="0">
          <w:tblGrid>
            <w:gridCol w:w="4717"/>
            <w:gridCol w:w="2406"/>
            <w:gridCol w:w="2279"/>
            <w:gridCol w:w="37"/>
          </w:tblGrid>
        </w:tblGridChange>
      </w:tblGrid>
      <w:tr>
        <w:trPr>
          <w:cantSplit w:val="0"/>
          <w:trHeight w:val="936" w:hRule="atLeast"/>
          <w:tblHeader w:val="0"/>
        </w:trPr>
        <w:tc>
          <w:tcPr>
            <w:gridSpan w:val="2"/>
          </w:tcPr>
          <w:p w:rsidR="00000000" w:rsidDel="00000000" w:rsidP="00000000" w:rsidRDefault="00000000" w:rsidRPr="00000000" w14:paraId="000000C8">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Describe how the device works and what we use it for </w:t>
            </w:r>
          </w:p>
          <w:p w:rsidR="00000000" w:rsidDel="00000000" w:rsidP="00000000" w:rsidRDefault="00000000" w:rsidRPr="00000000" w14:paraId="000000C9">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with a short video or audio recording.</w:t>
            </w:r>
          </w:p>
          <w:p w:rsidR="00000000" w:rsidDel="00000000" w:rsidP="00000000" w:rsidRDefault="00000000" w:rsidRPr="00000000" w14:paraId="000000CA">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“1.c Research”</w:t>
            </w:r>
          </w:p>
          <w:p w:rsidR="00000000" w:rsidDel="00000000" w:rsidP="00000000" w:rsidRDefault="00000000" w:rsidRPr="00000000" w14:paraId="000000CB">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tl w:val="0"/>
              </w:rPr>
            </w:r>
          </w:p>
        </w:tc>
        <w:tc>
          <w:tcPr/>
          <w:p w:rsidR="00000000" w:rsidDel="00000000" w:rsidP="00000000" w:rsidRDefault="00000000" w:rsidRPr="00000000" w14:paraId="000000CD">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884" w:hRule="atLeast"/>
          <w:tblHeader w:val="0"/>
        </w:trPr>
        <w:tc>
          <w:tcPr/>
          <w:p w:rsidR="00000000" w:rsidDel="00000000" w:rsidP="00000000" w:rsidRDefault="00000000" w:rsidRPr="00000000" w14:paraId="000000CE">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bookmarkStart w:colFirst="0" w:colLast="0" w:name="_heading=h.1fob9te" w:id="6"/>
            <w:bookmarkEnd w:id="6"/>
            <w:r w:rsidDel="00000000" w:rsidR="00000000" w:rsidRPr="00000000">
              <w:rPr>
                <w:rFonts w:ascii="Calibri" w:cs="Calibri" w:eastAsia="Calibri" w:hAnsi="Calibri"/>
                <w:b w:val="1"/>
                <w:color w:val="3a7d22"/>
                <w:sz w:val="36"/>
                <w:szCs w:val="36"/>
                <w:rtl w:val="0"/>
              </w:rPr>
              <w:t xml:space="preserve">Conclusion </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43319597" name="image5.png"/>
                  <a:graphic>
                    <a:graphicData uri="http://schemas.openxmlformats.org/drawingml/2006/picture">
                      <pic:pic>
                        <pic:nvPicPr>
                          <pic:cNvPr descr="Thought outline" id="0" name="image5.png"/>
                          <pic:cNvPicPr preferRelativeResize="0"/>
                        </pic:nvPicPr>
                        <pic:blipFill>
                          <a:blip r:embed="rId18"/>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0CF">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D2">
      <w:pPr>
        <w:numPr>
          <w:ilvl w:val="0"/>
          <w:numId w:val="5"/>
        </w:numPr>
        <w:pBdr>
          <w:top w:space="0" w:sz="0" w:val="nil"/>
          <w:left w:space="0" w:sz="0" w:val="nil"/>
          <w:bottom w:space="0" w:sz="0" w:val="nil"/>
          <w:right w:space="0" w:sz="0" w:val="nil"/>
          <w:between w:space="0" w:sz="0" w:val="nil"/>
        </w:pBdr>
        <w:spacing w:line="240" w:lineRule="auto"/>
        <w:ind w:left="720" w:hanging="360"/>
        <w:rPr/>
      </w:pPr>
      <w:bookmarkStart w:colFirst="0" w:colLast="0" w:name="_heading=h.2s8eyo1" w:id="7"/>
      <w:bookmarkEnd w:id="7"/>
      <w:r w:rsidDel="00000000" w:rsidR="00000000" w:rsidRPr="00000000">
        <w:rPr>
          <w:rFonts w:ascii="Calibri" w:cs="Calibri" w:eastAsia="Calibri" w:hAnsi="Calibri"/>
          <w:b w:val="1"/>
          <w:color w:val="000000"/>
          <w:sz w:val="28"/>
          <w:szCs w:val="28"/>
          <w:rtl w:val="0"/>
        </w:rPr>
        <w:t xml:space="preserve">Which one of the two different points of interest, scanned with the SEM method, has the highest magnification? How can we find it?</w:t>
      </w:r>
      <w:r w:rsidDel="00000000" w:rsidR="00000000" w:rsidRPr="00000000">
        <w:rPr>
          <w:rtl w:val="0"/>
        </w:rPr>
      </w:r>
    </w:p>
    <w:p w:rsidR="00000000" w:rsidDel="00000000" w:rsidP="00000000" w:rsidRDefault="00000000" w:rsidRPr="00000000" w14:paraId="000000D3">
      <w:pPr>
        <w:pBdr>
          <w:top w:space="0" w:sz="0" w:val="nil"/>
          <w:left w:space="0" w:sz="0" w:val="nil"/>
          <w:bottom w:space="0" w:sz="0" w:val="nil"/>
          <w:right w:space="0" w:sz="0" w:val="nil"/>
          <w:between w:space="0" w:sz="0" w:val="nil"/>
        </w:pBdr>
        <w:spacing w:line="240" w:lineRule="auto"/>
        <w:ind w:left="360" w:hanging="360"/>
        <w:rPr>
          <w:rFonts w:ascii="Calibri" w:cs="Calibri" w:eastAsia="Calibri" w:hAnsi="Calibri"/>
          <w:b w:val="1"/>
          <w:color w:val="00b0f0"/>
          <w:sz w:val="24"/>
          <w:szCs w:val="24"/>
        </w:rPr>
      </w:pPr>
      <w:bookmarkStart w:colFirst="0" w:colLast="0" w:name="_heading=h.17dp8vu" w:id="8"/>
      <w:bookmarkEnd w:id="8"/>
      <w:r w:rsidDel="00000000" w:rsidR="00000000" w:rsidRPr="00000000">
        <w:rPr>
          <w:rFonts w:ascii="Calibri" w:cs="Calibri" w:eastAsia="Calibri" w:hAnsi="Calibri"/>
          <w:b w:val="1"/>
          <w:color w:val="00b0f0"/>
          <w:sz w:val="24"/>
          <w:szCs w:val="24"/>
          <w:rtl w:val="0"/>
        </w:rPr>
        <w:t xml:space="preserve">Image 2 has the highest magnification of 200x. We can read the magnification directly from the information given at the image's bottom. We can also calculate the magnification from the given scale. </w:t>
      </w:r>
    </w:p>
    <w:p w:rsidR="00000000" w:rsidDel="00000000" w:rsidP="00000000" w:rsidRDefault="00000000" w:rsidRPr="00000000" w14:paraId="000000D4">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3rdcrjn" w:id="9"/>
      <w:bookmarkEnd w:id="9"/>
      <w:r w:rsidDel="00000000" w:rsidR="00000000" w:rsidRPr="00000000">
        <w:rPr>
          <w:rFonts w:ascii="Calibri" w:cs="Calibri" w:eastAsia="Calibri" w:hAnsi="Calibri"/>
          <w:b w:val="1"/>
          <w:i w:val="1"/>
          <w:color w:val="ff0000"/>
          <w:rtl w:val="0"/>
        </w:rPr>
        <w:t xml:space="preserve">The two images have a magnification of 200x (Figure 1) and 150x (Figure 2). We can read the magnification from the information given at the image’s bottom. We can also calculate the magnification from the given scale.</w:t>
      </w:r>
    </w:p>
    <w:p w:rsidR="00000000" w:rsidDel="00000000" w:rsidP="00000000" w:rsidRDefault="00000000" w:rsidRPr="00000000" w14:paraId="000000D5">
      <w:pPr>
        <w:numPr>
          <w:ilvl w:val="0"/>
          <w:numId w:val="5"/>
        </w:numPr>
        <w:pBdr>
          <w:top w:space="0" w:sz="0" w:val="nil"/>
          <w:left w:space="0" w:sz="0" w:val="nil"/>
          <w:bottom w:space="0" w:sz="0" w:val="nil"/>
          <w:right w:space="0" w:sz="0" w:val="nil"/>
          <w:between w:space="0" w:sz="0" w:val="nil"/>
        </w:pBdr>
        <w:spacing w:line="240" w:lineRule="auto"/>
        <w:ind w:left="720" w:hanging="360"/>
        <w:rPr/>
      </w:pPr>
      <w:bookmarkStart w:colFirst="0" w:colLast="0" w:name="_heading=h.26in1rg" w:id="10"/>
      <w:bookmarkEnd w:id="10"/>
      <w:r w:rsidDel="00000000" w:rsidR="00000000" w:rsidRPr="00000000">
        <w:rPr>
          <w:rFonts w:ascii="Calibri" w:cs="Calibri" w:eastAsia="Calibri" w:hAnsi="Calibri"/>
          <w:b w:val="1"/>
          <w:color w:val="000000"/>
          <w:sz w:val="28"/>
          <w:szCs w:val="28"/>
          <w:rtl w:val="0"/>
        </w:rPr>
        <w:t xml:space="preserve">Why do we get black and white images?</w:t>
      </w:r>
      <w:r w:rsidDel="00000000" w:rsidR="00000000" w:rsidRPr="00000000">
        <w:rPr>
          <w:rtl w:val="0"/>
        </w:rPr>
      </w:r>
    </w:p>
    <w:p w:rsidR="00000000" w:rsidDel="00000000" w:rsidP="00000000" w:rsidRDefault="00000000" w:rsidRPr="00000000" w14:paraId="000000D6">
      <w:pPr>
        <w:pBdr>
          <w:top w:space="0" w:sz="0" w:val="nil"/>
          <w:left w:space="0" w:sz="0" w:val="nil"/>
          <w:bottom w:space="0" w:sz="0" w:val="nil"/>
          <w:right w:space="0" w:sz="0" w:val="nil"/>
          <w:between w:space="0" w:sz="0" w:val="nil"/>
        </w:pBdr>
        <w:spacing w:line="240" w:lineRule="auto"/>
        <w:ind w:left="36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We get black and white images because SEM does not use natural light but electrons.</w:t>
      </w:r>
    </w:p>
    <w:p w:rsidR="00000000" w:rsidDel="00000000" w:rsidP="00000000" w:rsidRDefault="00000000" w:rsidRPr="00000000" w14:paraId="000000D7">
      <w:pPr>
        <w:pBdr>
          <w:top w:space="0" w:sz="0" w:val="nil"/>
          <w:left w:space="0" w:sz="0" w:val="nil"/>
          <w:bottom w:space="0" w:sz="0" w:val="nil"/>
          <w:right w:space="0" w:sz="0" w:val="nil"/>
          <w:between w:space="0" w:sz="0" w:val="nil"/>
        </w:pBdr>
        <w:spacing w:line="240" w:lineRule="auto"/>
        <w:ind w:left="720" w:hanging="360"/>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0D8">
      <w:pPr>
        <w:numPr>
          <w:ilvl w:val="0"/>
          <w:numId w:val="7"/>
        </w:numPr>
        <w:pBdr>
          <w:top w:space="0" w:sz="0" w:val="nil"/>
          <w:left w:space="0" w:sz="0" w:val="nil"/>
          <w:bottom w:space="0" w:sz="0" w:val="nil"/>
          <w:right w:space="0" w:sz="0" w:val="nil"/>
          <w:between w:space="0" w:sz="0" w:val="nil"/>
        </w:pBdr>
        <w:spacing w:line="240" w:lineRule="auto"/>
        <w:ind w:left="720" w:hanging="360"/>
        <w:rPr/>
      </w:pPr>
      <w:r w:rsidDel="00000000" w:rsidR="00000000" w:rsidRPr="00000000">
        <w:rPr>
          <w:rFonts w:ascii="Calibri" w:cs="Calibri" w:eastAsia="Calibri" w:hAnsi="Calibri"/>
          <w:b w:val="1"/>
          <w:color w:val="000000"/>
          <w:sz w:val="28"/>
          <w:szCs w:val="28"/>
          <w:rtl w:val="0"/>
        </w:rPr>
        <w:t xml:space="preserve">What do we observe in the images? What might they mean for our object? Can we conclude the components in the points of interest (coin material and traces of colour)?  </w:t>
      </w:r>
      <w:r w:rsidDel="00000000" w:rsidR="00000000" w:rsidRPr="00000000">
        <w:rPr>
          <w:rtl w:val="0"/>
        </w:rPr>
      </w:r>
    </w:p>
    <w:p w:rsidR="00000000" w:rsidDel="00000000" w:rsidP="00000000" w:rsidRDefault="00000000" w:rsidRPr="00000000" w14:paraId="000000D9">
      <w:pPr>
        <w:numPr>
          <w:ilvl w:val="0"/>
          <w:numId w:val="2"/>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No matter how high the magnification of the artifact is, it cannot give us clear answers about the components of the coin's metal and the traces of colour found in one area of the coin. </w:t>
      </w:r>
    </w:p>
    <w:p w:rsidR="00000000" w:rsidDel="00000000" w:rsidP="00000000" w:rsidRDefault="00000000" w:rsidRPr="00000000" w14:paraId="000000DA">
      <w:pPr>
        <w:numPr>
          <w:ilvl w:val="0"/>
          <w:numId w:val="2"/>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We assume from the points of different white-black gradation the existence of different materials. It would be interesting to use a new method to identify the components of materials.</w:t>
      </w:r>
    </w:p>
    <w:p w:rsidR="00000000" w:rsidDel="00000000" w:rsidP="00000000" w:rsidRDefault="00000000" w:rsidRPr="00000000" w14:paraId="000000DB">
      <w:pPr>
        <w:numPr>
          <w:ilvl w:val="0"/>
          <w:numId w:val="2"/>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So, we select the points where the magnification of SEM shows us that there are different materials to find their components with a new method, EDS. </w:t>
      </w:r>
    </w:p>
    <w:p w:rsidR="00000000" w:rsidDel="00000000" w:rsidP="00000000" w:rsidRDefault="00000000" w:rsidRPr="00000000" w14:paraId="000000DC">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DD">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DE">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DF">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E0">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E1">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E2">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E3">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E4">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E5">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tbl>
      <w:tblPr>
        <w:tblStyle w:val="Table12"/>
        <w:tblW w:w="9415.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7"/>
        <w:gridCol w:w="2426"/>
        <w:gridCol w:w="2282"/>
        <w:tblGridChange w:id="0">
          <w:tblGrid>
            <w:gridCol w:w="4707"/>
            <w:gridCol w:w="2426"/>
            <w:gridCol w:w="2282"/>
          </w:tblGrid>
        </w:tblGridChange>
      </w:tblGrid>
      <w:tr>
        <w:trPr>
          <w:cantSplit w:val="0"/>
          <w:trHeight w:val="936" w:hRule="atLeast"/>
          <w:tblHeader w:val="0"/>
        </w:trPr>
        <w:tc>
          <w:tcPr>
            <w:gridSpan w:val="2"/>
          </w:tcPr>
          <w:p w:rsidR="00000000" w:rsidDel="00000000" w:rsidP="00000000" w:rsidRDefault="00000000" w:rsidRPr="00000000" w14:paraId="000000E6">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your answers</w:t>
              <w:br w:type="textWrapping"/>
              <w:t xml:space="preserve">in three different short videos or audio recordings</w:t>
            </w:r>
          </w:p>
          <w:p w:rsidR="00000000" w:rsidDel="00000000" w:rsidP="00000000" w:rsidRDefault="00000000" w:rsidRPr="00000000" w14:paraId="000000E7">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them "2.d Conclusion A", "2.d Conclusion B",</w:t>
              <w:br w:type="textWrapping"/>
              <w:t xml:space="preserve">"2.d Conclusion C"</w:t>
            </w:r>
          </w:p>
        </w:tc>
        <w:tc>
          <w:tcPr/>
          <w:p w:rsidR="00000000" w:rsidDel="00000000" w:rsidP="00000000" w:rsidRDefault="00000000" w:rsidRPr="00000000" w14:paraId="000000E9">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11" w:hRule="atLeast"/>
          <w:tblHeader w:val="0"/>
        </w:trPr>
        <w:tc>
          <w:tcPr/>
          <w:p w:rsidR="00000000" w:rsidDel="00000000" w:rsidP="00000000" w:rsidRDefault="00000000" w:rsidRPr="00000000" w14:paraId="000000EA">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Conceptualization </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43319598" name="image6.png"/>
                  <a:graphic>
                    <a:graphicData uri="http://schemas.openxmlformats.org/drawingml/2006/picture">
                      <pic:pic>
                        <pic:nvPicPr>
                          <pic:cNvPr descr="Questions outline" id="0" name="image6.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gridSpan w:val="2"/>
          </w:tcPr>
          <w:p w:rsidR="00000000" w:rsidDel="00000000" w:rsidP="00000000" w:rsidRDefault="00000000" w:rsidRPr="00000000" w14:paraId="000000EB">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ED">
      <w:pPr>
        <w:rPr>
          <w:b w:val="1"/>
          <w:sz w:val="28"/>
          <w:szCs w:val="28"/>
        </w:rPr>
      </w:pPr>
      <w:r w:rsidDel="00000000" w:rsidR="00000000" w:rsidRPr="00000000">
        <w:rPr>
          <w:rtl w:val="0"/>
        </w:rPr>
      </w:r>
    </w:p>
    <w:p w:rsidR="00000000" w:rsidDel="00000000" w:rsidP="00000000" w:rsidRDefault="00000000" w:rsidRPr="00000000" w14:paraId="000000EE">
      <w:pPr>
        <w:rPr>
          <w:b w:val="1"/>
          <w:sz w:val="28"/>
          <w:szCs w:val="28"/>
        </w:rPr>
      </w:pPr>
      <w:r w:rsidDel="00000000" w:rsidR="00000000" w:rsidRPr="00000000">
        <w:rPr>
          <w:rtl w:val="0"/>
        </w:rPr>
      </w:r>
    </w:p>
    <w:p w:rsidR="00000000" w:rsidDel="00000000" w:rsidP="00000000" w:rsidRDefault="00000000" w:rsidRPr="00000000" w14:paraId="000000EF">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8"/>
          <w:szCs w:val="28"/>
        </w:rPr>
      </w:pPr>
      <w:bookmarkStart w:colFirst="0" w:colLast="0" w:name="_heading=h.lnxbz9" w:id="11"/>
      <w:bookmarkEnd w:id="11"/>
      <w:r w:rsidDel="00000000" w:rsidR="00000000" w:rsidRPr="00000000">
        <w:rPr>
          <w:rFonts w:ascii="Calibri" w:cs="Calibri" w:eastAsia="Calibri" w:hAnsi="Calibri"/>
          <w:i w:val="1"/>
          <w:color w:val="000000"/>
          <w:sz w:val="24"/>
          <w:szCs w:val="24"/>
          <w:rtl w:val="0"/>
        </w:rPr>
        <w:t xml:space="preserve">Discuss as a whole class.</w:t>
      </w:r>
      <w:r w:rsidDel="00000000" w:rsidR="00000000" w:rsidRPr="00000000">
        <w:rPr>
          <w:rtl w:val="0"/>
        </w:rPr>
      </w:r>
    </w:p>
    <w:p w:rsidR="00000000" w:rsidDel="00000000" w:rsidP="00000000" w:rsidRDefault="00000000" w:rsidRPr="00000000" w14:paraId="000000F0">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bookmarkStart w:colFirst="0" w:colLast="0" w:name="_heading=h.35nkun2" w:id="12"/>
      <w:bookmarkEnd w:id="12"/>
      <w:r w:rsidDel="00000000" w:rsidR="00000000" w:rsidRPr="00000000">
        <w:rPr>
          <w:rFonts w:ascii="Calibri" w:cs="Calibri" w:eastAsia="Calibri" w:hAnsi="Calibri"/>
          <w:b w:val="1"/>
          <w:color w:val="e97132"/>
          <w:sz w:val="28"/>
          <w:szCs w:val="28"/>
          <w:rtl w:val="0"/>
        </w:rPr>
        <w:t xml:space="preserve">What do we need to do to find the components </w:t>
        <w:br w:type="textWrapping"/>
        <w:t xml:space="preserve">of the points of interest of the artifact we are studying?</w:t>
      </w:r>
    </w:p>
    <w:p w:rsidR="00000000" w:rsidDel="00000000" w:rsidP="00000000" w:rsidRDefault="00000000" w:rsidRPr="00000000" w14:paraId="000000F1">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br w:type="textWrapping"/>
        <w:t xml:space="preserve">What should we recognize?</w:t>
      </w:r>
    </w:p>
    <w:p w:rsidR="00000000" w:rsidDel="00000000" w:rsidP="00000000" w:rsidRDefault="00000000" w:rsidRPr="00000000" w14:paraId="000000F2">
      <w:pPr>
        <w:jc w:val="center"/>
        <w:rPr>
          <w:i w:val="1"/>
        </w:rPr>
      </w:pPr>
      <w:r w:rsidDel="00000000" w:rsidR="00000000" w:rsidRPr="00000000">
        <w:rPr>
          <w:rtl w:val="0"/>
        </w:rPr>
      </w:r>
    </w:p>
    <w:p w:rsidR="00000000" w:rsidDel="00000000" w:rsidP="00000000" w:rsidRDefault="00000000" w:rsidRPr="00000000" w14:paraId="000000F3">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3znysh7" w:id="13"/>
      <w:bookmarkEnd w:id="13"/>
      <w:r w:rsidDel="00000000" w:rsidR="00000000" w:rsidRPr="00000000">
        <w:rPr>
          <w:rFonts w:ascii="Calibri" w:cs="Calibri" w:eastAsia="Calibri" w:hAnsi="Calibri"/>
          <w:b w:val="1"/>
          <w:i w:val="1"/>
          <w:color w:val="ff0000"/>
          <w:rtl w:val="0"/>
        </w:rPr>
        <w:t xml:space="preserve">A class discussion is provoked which leads to the need to identify the elements that the materials in the areas of interest (coin material and colour traces). </w:t>
        <w:tab/>
      </w:r>
    </w:p>
    <w:p w:rsidR="00000000" w:rsidDel="00000000" w:rsidP="00000000" w:rsidRDefault="00000000" w:rsidRPr="00000000" w14:paraId="000000F4">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teacher introduces the EDS method for the elemental analysis of the selected areas. "EDS, is an analytical method used to identify the elements found in a sample".</w:t>
      </w:r>
    </w:p>
    <w:p w:rsidR="00000000" w:rsidDel="00000000" w:rsidP="00000000" w:rsidRDefault="00000000" w:rsidRPr="00000000" w14:paraId="000000F5">
      <w:pPr>
        <w:jc w:val="center"/>
        <w:rPr>
          <w:i w:val="1"/>
        </w:rPr>
      </w:pPr>
      <w:r w:rsidDel="00000000" w:rsidR="00000000" w:rsidRPr="00000000">
        <w:rPr>
          <w:rtl w:val="0"/>
        </w:rPr>
      </w:r>
    </w:p>
    <w:p w:rsidR="00000000" w:rsidDel="00000000" w:rsidP="00000000" w:rsidRDefault="00000000" w:rsidRPr="00000000" w14:paraId="000000F6">
      <w:pPr>
        <w:jc w:val="center"/>
        <w:rPr>
          <w:i w:val="1"/>
        </w:rPr>
      </w:pPr>
      <w:r w:rsidDel="00000000" w:rsidR="00000000" w:rsidRPr="00000000">
        <w:rPr>
          <w:rtl w:val="0"/>
        </w:rPr>
      </w:r>
    </w:p>
    <w:p w:rsidR="00000000" w:rsidDel="00000000" w:rsidP="00000000" w:rsidRDefault="00000000" w:rsidRPr="00000000" w14:paraId="000000F7">
      <w:pPr>
        <w:jc w:val="center"/>
        <w:rPr>
          <w:i w:val="1"/>
        </w:rPr>
      </w:pPr>
      <w:r w:rsidDel="00000000" w:rsidR="00000000" w:rsidRPr="00000000">
        <w:rPr>
          <w:rtl w:val="0"/>
        </w:rPr>
      </w:r>
    </w:p>
    <w:p w:rsidR="00000000" w:rsidDel="00000000" w:rsidP="00000000" w:rsidRDefault="00000000" w:rsidRPr="00000000" w14:paraId="000000F8">
      <w:pPr>
        <w:jc w:val="center"/>
        <w:rPr>
          <w:i w:val="1"/>
        </w:rPr>
      </w:pPr>
      <w:r w:rsidDel="00000000" w:rsidR="00000000" w:rsidRPr="00000000">
        <w:rPr>
          <w:rtl w:val="0"/>
        </w:rPr>
      </w:r>
    </w:p>
    <w:p w:rsidR="00000000" w:rsidDel="00000000" w:rsidP="00000000" w:rsidRDefault="00000000" w:rsidRPr="00000000" w14:paraId="000000F9">
      <w:pPr>
        <w:jc w:val="center"/>
        <w:rPr>
          <w:i w:val="1"/>
        </w:rPr>
      </w:pPr>
      <w:r w:rsidDel="00000000" w:rsidR="00000000" w:rsidRPr="00000000">
        <w:rPr>
          <w:rtl w:val="0"/>
        </w:rPr>
      </w:r>
    </w:p>
    <w:p w:rsidR="00000000" w:rsidDel="00000000" w:rsidP="00000000" w:rsidRDefault="00000000" w:rsidRPr="00000000" w14:paraId="000000FA">
      <w:pPr>
        <w:jc w:val="center"/>
        <w:rPr>
          <w:i w:val="1"/>
        </w:rPr>
      </w:pPr>
      <w:r w:rsidDel="00000000" w:rsidR="00000000" w:rsidRPr="00000000">
        <w:rPr>
          <w:rtl w:val="0"/>
        </w:rPr>
      </w:r>
    </w:p>
    <w:p w:rsidR="00000000" w:rsidDel="00000000" w:rsidP="00000000" w:rsidRDefault="00000000" w:rsidRPr="00000000" w14:paraId="000000FB">
      <w:pPr>
        <w:jc w:val="center"/>
        <w:rPr>
          <w:i w:val="1"/>
        </w:rPr>
      </w:pPr>
      <w:r w:rsidDel="00000000" w:rsidR="00000000" w:rsidRPr="00000000">
        <w:rPr>
          <w:rtl w:val="0"/>
        </w:rPr>
      </w:r>
    </w:p>
    <w:p w:rsidR="00000000" w:rsidDel="00000000" w:rsidP="00000000" w:rsidRDefault="00000000" w:rsidRPr="00000000" w14:paraId="000000FC">
      <w:pPr>
        <w:jc w:val="center"/>
        <w:rPr>
          <w:i w:val="1"/>
        </w:rPr>
      </w:pPr>
      <w:r w:rsidDel="00000000" w:rsidR="00000000" w:rsidRPr="00000000">
        <w:rPr>
          <w:rtl w:val="0"/>
        </w:rPr>
      </w:r>
    </w:p>
    <w:p w:rsidR="00000000" w:rsidDel="00000000" w:rsidP="00000000" w:rsidRDefault="00000000" w:rsidRPr="00000000" w14:paraId="000000FD">
      <w:pPr>
        <w:jc w:val="center"/>
        <w:rPr>
          <w:i w:val="1"/>
        </w:rPr>
      </w:pPr>
      <w:r w:rsidDel="00000000" w:rsidR="00000000" w:rsidRPr="00000000">
        <w:rPr>
          <w:rtl w:val="0"/>
        </w:rPr>
      </w:r>
    </w:p>
    <w:p w:rsidR="00000000" w:rsidDel="00000000" w:rsidP="00000000" w:rsidRDefault="00000000" w:rsidRPr="00000000" w14:paraId="000000FE">
      <w:pPr>
        <w:jc w:val="center"/>
        <w:rPr>
          <w:i w:val="1"/>
        </w:rPr>
      </w:pPr>
      <w:r w:rsidDel="00000000" w:rsidR="00000000" w:rsidRPr="00000000">
        <w:rPr>
          <w:rtl w:val="0"/>
        </w:rPr>
      </w:r>
    </w:p>
    <w:p w:rsidR="00000000" w:rsidDel="00000000" w:rsidP="00000000" w:rsidRDefault="00000000" w:rsidRPr="00000000" w14:paraId="000000FF">
      <w:pPr>
        <w:jc w:val="center"/>
        <w:rPr>
          <w:i w:val="1"/>
        </w:rPr>
      </w:pPr>
      <w:r w:rsidDel="00000000" w:rsidR="00000000" w:rsidRPr="00000000">
        <w:rPr>
          <w:rtl w:val="0"/>
        </w:rPr>
      </w:r>
    </w:p>
    <w:p w:rsidR="00000000" w:rsidDel="00000000" w:rsidP="00000000" w:rsidRDefault="00000000" w:rsidRPr="00000000" w14:paraId="00000100">
      <w:pPr>
        <w:jc w:val="center"/>
        <w:rPr>
          <w:i w:val="1"/>
        </w:rPr>
      </w:pPr>
      <w:r w:rsidDel="00000000" w:rsidR="00000000" w:rsidRPr="00000000">
        <w:rPr>
          <w:rtl w:val="0"/>
        </w:rPr>
      </w:r>
    </w:p>
    <w:p w:rsidR="00000000" w:rsidDel="00000000" w:rsidP="00000000" w:rsidRDefault="00000000" w:rsidRPr="00000000" w14:paraId="00000101">
      <w:pPr>
        <w:jc w:val="center"/>
        <w:rPr>
          <w:i w:val="1"/>
        </w:rPr>
      </w:pPr>
      <w:r w:rsidDel="00000000" w:rsidR="00000000" w:rsidRPr="00000000">
        <w:rPr>
          <w:rtl w:val="0"/>
        </w:rPr>
      </w:r>
    </w:p>
    <w:tbl>
      <w:tblPr>
        <w:tblStyle w:val="Table13"/>
        <w:tblW w:w="9547.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71"/>
        <w:gridCol w:w="2352"/>
        <w:gridCol w:w="2279"/>
        <w:gridCol w:w="145"/>
        <w:tblGridChange w:id="0">
          <w:tblGrid>
            <w:gridCol w:w="4771"/>
            <w:gridCol w:w="2352"/>
            <w:gridCol w:w="2279"/>
            <w:gridCol w:w="145"/>
          </w:tblGrid>
        </w:tblGridChange>
      </w:tblGrid>
      <w:tr>
        <w:trPr>
          <w:cantSplit w:val="0"/>
          <w:trHeight w:val="936" w:hRule="atLeast"/>
          <w:tblHeader w:val="0"/>
        </w:trPr>
        <w:tc>
          <w:tcPr>
            <w:gridSpan w:val="2"/>
          </w:tcPr>
          <w:p w:rsidR="00000000" w:rsidDel="00000000" w:rsidP="00000000" w:rsidRDefault="00000000" w:rsidRPr="00000000" w14:paraId="00000102">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views heard </w:t>
              <w:br w:type="textWrapping"/>
              <w:t xml:space="preserve">with a short video or audio recording.</w:t>
            </w:r>
          </w:p>
          <w:p w:rsidR="00000000" w:rsidDel="00000000" w:rsidP="00000000" w:rsidRDefault="00000000" w:rsidRPr="00000000" w14:paraId="00000103">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“1.b Conceptualization”</w:t>
            </w:r>
          </w:p>
        </w:tc>
        <w:tc>
          <w:tcPr/>
          <w:p w:rsidR="00000000" w:rsidDel="00000000" w:rsidP="00000000" w:rsidRDefault="00000000" w:rsidRPr="00000000" w14:paraId="00000105">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898" w:hRule="atLeast"/>
          <w:tblHeader w:val="0"/>
        </w:trPr>
        <w:tc>
          <w:tcPr/>
          <w:p w:rsidR="00000000" w:rsidDel="00000000" w:rsidP="00000000" w:rsidRDefault="00000000" w:rsidRPr="00000000" w14:paraId="00000106">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Research </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43319599" name="image1.png"/>
                  <a:graphic>
                    <a:graphicData uri="http://schemas.openxmlformats.org/drawingml/2006/picture">
                      <pic:pic>
                        <pic:nvPicPr>
                          <pic:cNvPr descr="Research with solid fill" id="0" name="image1.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07">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0A">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your mobile devices (tablets, mobile phones, etc.) and scan the QR below. </w:t>
      </w:r>
    </w:p>
    <w:p w:rsidR="00000000" w:rsidDel="00000000" w:rsidP="00000000" w:rsidRDefault="00000000" w:rsidRPr="00000000" w14:paraId="0000010B">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Watch the video and download the results of the </w:t>
      </w:r>
      <w:r w:rsidDel="00000000" w:rsidR="00000000" w:rsidRPr="00000000">
        <w:rPr>
          <w:rFonts w:ascii="Calibri" w:cs="Calibri" w:eastAsia="Calibri" w:hAnsi="Calibri"/>
          <w:color w:val="ff0000"/>
          <w:sz w:val="24"/>
          <w:szCs w:val="24"/>
          <w:rtl w:val="0"/>
        </w:rPr>
        <w:t xml:space="preserve">Roman coin </w:t>
      </w:r>
      <w:r w:rsidDel="00000000" w:rsidR="00000000" w:rsidRPr="00000000">
        <w:rPr>
          <w:rFonts w:ascii="Calibri" w:cs="Calibri" w:eastAsia="Calibri" w:hAnsi="Calibri"/>
          <w:color w:val="000000"/>
          <w:sz w:val="24"/>
          <w:szCs w:val="24"/>
          <w:rtl w:val="0"/>
        </w:rPr>
        <w:t xml:space="preserve">method by clicking on the </w:t>
      </w:r>
      <w:r w:rsidDel="00000000" w:rsidR="00000000" w:rsidRPr="00000000">
        <w:rPr>
          <w:rFonts w:ascii="Calibri" w:cs="Calibri" w:eastAsia="Calibri" w:hAnsi="Calibri"/>
          <w:b w:val="1"/>
          <w:color w:val="000000"/>
          <w:sz w:val="24"/>
          <w:szCs w:val="24"/>
          <w:rtl w:val="0"/>
        </w:rPr>
        <w:t xml:space="preserve">"Results" </w:t>
      </w:r>
      <w:r w:rsidDel="00000000" w:rsidR="00000000" w:rsidRPr="00000000">
        <w:rPr>
          <w:rFonts w:ascii="Calibri" w:cs="Calibri" w:eastAsia="Calibri" w:hAnsi="Calibri"/>
          <w:color w:val="000000"/>
          <w:sz w:val="24"/>
          <w:szCs w:val="24"/>
          <w:rtl w:val="0"/>
        </w:rPr>
        <w:t xml:space="preserve">button.</w:t>
      </w:r>
    </w:p>
    <w:p w:rsidR="00000000" w:rsidDel="00000000" w:rsidP="00000000" w:rsidRDefault="00000000" w:rsidRPr="00000000" w14:paraId="0000010C">
      <w:pPr>
        <w:pBdr>
          <w:top w:space="0" w:sz="0" w:val="nil"/>
          <w:left w:space="0" w:sz="0" w:val="nil"/>
          <w:bottom w:space="0" w:sz="0" w:val="nil"/>
          <w:right w:space="0" w:sz="0" w:val="nil"/>
          <w:between w:space="0" w:sz="0" w:val="nil"/>
        </w:pBdr>
        <w:spacing w:line="240" w:lineRule="auto"/>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0D">
      <w:pPr>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Pr>
        <w:drawing>
          <wp:inline distB="114300" distT="114300" distL="114300" distR="114300">
            <wp:extent cx="6332220" cy="3556000"/>
            <wp:effectExtent b="0" l="0" r="0" t="0"/>
            <wp:docPr id="2043319600" name="image17.jpg"/>
            <a:graphic>
              <a:graphicData uri="http://schemas.openxmlformats.org/drawingml/2006/picture">
                <pic:pic>
                  <pic:nvPicPr>
                    <pic:cNvPr id="0" name="image17.jpg"/>
                    <pic:cNvPicPr preferRelativeResize="0"/>
                  </pic:nvPicPr>
                  <pic:blipFill>
                    <a:blip r:embed="rId22"/>
                    <a:srcRect b="0" l="0" r="0" t="0"/>
                    <a:stretch>
                      <a:fillRect/>
                    </a:stretch>
                  </pic:blipFill>
                  <pic:spPr>
                    <a:xfrm>
                      <a:off x="0" y="0"/>
                      <a:ext cx="6332220" cy="3556000"/>
                    </a:xfrm>
                    <a:prstGeom prst="rect"/>
                    <a:ln/>
                  </pic:spPr>
                </pic:pic>
              </a:graphicData>
            </a:graphic>
          </wp:inline>
        </w:drawing>
      </w:r>
      <w:r w:rsidDel="00000000" w:rsidR="00000000" w:rsidRPr="00000000">
        <w:rPr>
          <w:rtl w:val="0"/>
        </w:rPr>
      </w:r>
    </w:p>
    <w:p w:rsidR="00000000" w:rsidDel="00000000" w:rsidP="00000000" w:rsidRDefault="00000000" w:rsidRPr="00000000" w14:paraId="0000010E">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bookmarkStart w:colFirst="0" w:colLast="0" w:name="_heading=h.1ksv4uv" w:id="14"/>
      <w:bookmarkEnd w:id="14"/>
      <w:r w:rsidDel="00000000" w:rsidR="00000000" w:rsidRPr="00000000">
        <w:rPr>
          <w:rFonts w:ascii="Calibri" w:cs="Calibri" w:eastAsia="Calibri" w:hAnsi="Calibri"/>
          <w:b w:val="1"/>
          <w:i w:val="1"/>
          <w:color w:val="000000"/>
          <w:sz w:val="24"/>
          <w:szCs w:val="24"/>
          <w:rtl w:val="0"/>
        </w:rPr>
        <w:t xml:space="preserve">Study in your group and then discuss with the whole class </w:t>
        <w:br w:type="textWrapping"/>
        <w:t xml:space="preserve">the results of this particular method</w:t>
      </w:r>
    </w:p>
    <w:p w:rsidR="00000000" w:rsidDel="00000000" w:rsidP="00000000" w:rsidRDefault="00000000" w:rsidRPr="00000000" w14:paraId="0000010F">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110">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sz w:val="24"/>
          <w:szCs w:val="24"/>
        </w:rPr>
      </w:pPr>
      <w:r w:rsidDel="00000000" w:rsidR="00000000" w:rsidRPr="00000000">
        <w:rPr>
          <w:rtl w:val="0"/>
        </w:rPr>
      </w:r>
    </w:p>
    <w:p w:rsidR="00000000" w:rsidDel="00000000" w:rsidP="00000000" w:rsidRDefault="00000000" w:rsidRPr="00000000" w14:paraId="00000111">
      <w:pPr>
        <w:pBdr>
          <w:top w:space="0" w:sz="0" w:val="nil"/>
          <w:left w:space="0" w:sz="0" w:val="nil"/>
          <w:bottom w:space="0" w:sz="0" w:val="nil"/>
          <w:right w:space="0" w:sz="0" w:val="nil"/>
          <w:between w:space="0" w:sz="0" w:val="nil"/>
        </w:pBdr>
        <w:spacing w:after="0" w:line="240" w:lineRule="auto"/>
        <w:jc w:val="center"/>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Students observe the spectrum and identify the elements of the sample. The teacher explains to the students that an EDS spectrum is only obtained by selecting points of interest from the SEM images and asks the students to identify the elements found in the spectrum by the EDS method.</w:t>
      </w:r>
    </w:p>
    <w:p w:rsidR="00000000" w:rsidDel="00000000" w:rsidP="00000000" w:rsidRDefault="00000000" w:rsidRPr="00000000" w14:paraId="00000112">
      <w:pPr>
        <w:pBdr>
          <w:top w:space="0" w:sz="0" w:val="nil"/>
          <w:left w:space="0" w:sz="0" w:val="nil"/>
          <w:bottom w:space="0" w:sz="0" w:val="nil"/>
          <w:right w:space="0" w:sz="0" w:val="nil"/>
          <w:between w:space="0" w:sz="0" w:val="nil"/>
        </w:pBdr>
        <w:spacing w:after="0" w:line="240" w:lineRule="auto"/>
        <w:jc w:val="center"/>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13">
      <w:pPr>
        <w:pBdr>
          <w:top w:space="0" w:sz="0" w:val="nil"/>
          <w:left w:space="0" w:sz="0" w:val="nil"/>
          <w:bottom w:space="0" w:sz="0" w:val="nil"/>
          <w:right w:space="0" w:sz="0" w:val="nil"/>
          <w:between w:space="0" w:sz="0" w:val="nil"/>
        </w:pBdr>
        <w:spacing w:after="0" w:line="240" w:lineRule="auto"/>
        <w:jc w:val="center"/>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14">
      <w:pPr>
        <w:numPr>
          <w:ilvl w:val="0"/>
          <w:numId w:val="8"/>
        </w:numPr>
        <w:pBdr>
          <w:top w:space="0" w:sz="0" w:val="nil"/>
          <w:left w:space="0" w:sz="0" w:val="nil"/>
          <w:bottom w:space="0" w:sz="0" w:val="nil"/>
          <w:right w:space="0" w:sz="0" w:val="nil"/>
          <w:between w:space="0" w:sz="0" w:val="nil"/>
        </w:pBdr>
        <w:spacing w:after="0" w:line="240" w:lineRule="auto"/>
        <w:ind w:left="77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first point of interest, for the coin material, what do you observe in the EDS spectrum? What elements does it consist of and in what proportion? </w:t>
      </w:r>
    </w:p>
    <w:p w:rsidR="00000000" w:rsidDel="00000000" w:rsidP="00000000" w:rsidRDefault="00000000" w:rsidRPr="00000000" w14:paraId="00000115">
      <w:pPr>
        <w:pBdr>
          <w:top w:space="0" w:sz="0" w:val="nil"/>
          <w:left w:space="0" w:sz="0" w:val="nil"/>
          <w:bottom w:space="0" w:sz="0" w:val="nil"/>
          <w:right w:space="0" w:sz="0" w:val="nil"/>
          <w:between w:space="0" w:sz="0" w:val="nil"/>
        </w:pBdr>
        <w:spacing w:after="0" w:line="240" w:lineRule="auto"/>
        <w:rPr>
          <w:rFonts w:ascii="Calibri" w:cs="Calibri" w:eastAsia="Calibri" w:hAnsi="Calibri"/>
          <w:color w:val="000000"/>
          <w:sz w:val="24"/>
          <w:szCs w:val="24"/>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wp:posOffset>
                </wp:positionH>
                <wp:positionV relativeFrom="paragraph">
                  <wp:posOffset>76200</wp:posOffset>
                </wp:positionV>
                <wp:extent cx="2457450" cy="1398220"/>
                <wp:effectExtent b="0" l="0" r="0" t="0"/>
                <wp:wrapSquare wrapText="bothSides" distB="0" distT="0" distL="114300" distR="114300"/>
                <wp:docPr id="2043319574" name=""/>
                <a:graphic>
                  <a:graphicData uri="http://schemas.microsoft.com/office/word/2010/wordprocessingShape">
                    <wps:wsp>
                      <wps:cNvSpPr/>
                      <wps:cNvPr id="28" name="Shape 28"/>
                      <wps:spPr>
                        <a:xfrm>
                          <a:off x="4126800" y="3090415"/>
                          <a:ext cx="2438400" cy="137917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wp:posOffset>
                </wp:positionH>
                <wp:positionV relativeFrom="paragraph">
                  <wp:posOffset>76200</wp:posOffset>
                </wp:positionV>
                <wp:extent cx="2457450" cy="1398220"/>
                <wp:effectExtent b="0" l="0" r="0" t="0"/>
                <wp:wrapSquare wrapText="bothSides" distB="0" distT="0" distL="114300" distR="114300"/>
                <wp:docPr id="2043319574" name="image24.png"/>
                <a:graphic>
                  <a:graphicData uri="http://schemas.openxmlformats.org/drawingml/2006/picture">
                    <pic:pic>
                      <pic:nvPicPr>
                        <pic:cNvPr id="0" name="image24.png"/>
                        <pic:cNvPicPr preferRelativeResize="0"/>
                      </pic:nvPicPr>
                      <pic:blipFill>
                        <a:blip r:embed="rId23"/>
                        <a:srcRect/>
                        <a:stretch>
                          <a:fillRect/>
                        </a:stretch>
                      </pic:blipFill>
                      <pic:spPr>
                        <a:xfrm>
                          <a:off x="0" y="0"/>
                          <a:ext cx="2457450" cy="1398220"/>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25401</wp:posOffset>
                </wp:positionH>
                <wp:positionV relativeFrom="paragraph">
                  <wp:posOffset>12700</wp:posOffset>
                </wp:positionV>
                <wp:extent cx="2724150" cy="1464310"/>
                <wp:effectExtent b="0" l="0" r="0" t="0"/>
                <wp:wrapSquare wrapText="bothSides" distB="0" distT="0" distL="114300" distR="114300"/>
                <wp:docPr id="2043319573" name=""/>
                <a:graphic>
                  <a:graphicData uri="http://schemas.microsoft.com/office/word/2010/wordprocessingGroup">
                    <wpg:wgp>
                      <wpg:cNvGrpSpPr/>
                      <wpg:grpSpPr>
                        <a:xfrm>
                          <a:off x="3983925" y="3047825"/>
                          <a:ext cx="2724150" cy="1464310"/>
                          <a:chOff x="3983925" y="3047825"/>
                          <a:chExt cx="2724150" cy="1464350"/>
                        </a:xfrm>
                      </wpg:grpSpPr>
                      <wpg:grpSp>
                        <wpg:cNvGrpSpPr/>
                        <wpg:grpSpPr>
                          <a:xfrm>
                            <a:off x="3983925" y="3047845"/>
                            <a:ext cx="2724150" cy="1464310"/>
                            <a:chOff x="3983925" y="3047825"/>
                            <a:chExt cx="2724150" cy="1464350"/>
                          </a:xfrm>
                        </wpg:grpSpPr>
                        <wps:wsp>
                          <wps:cNvSpPr/>
                          <wps:cNvPr id="3" name="Shape 3"/>
                          <wps:spPr>
                            <a:xfrm>
                              <a:off x="3983925" y="3047825"/>
                              <a:ext cx="2724150" cy="14643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3983925" y="3047845"/>
                              <a:ext cx="2724150" cy="1464310"/>
                              <a:chOff x="0" y="0"/>
                              <a:chExt cx="2724150" cy="1464310"/>
                            </a:xfrm>
                          </wpg:grpSpPr>
                          <wps:wsp>
                            <wps:cNvSpPr/>
                            <wps:cNvPr id="25" name="Shape 25"/>
                            <wps:spPr>
                              <a:xfrm>
                                <a:off x="0" y="0"/>
                                <a:ext cx="2724150" cy="14643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descr="Phycobiliprotein-mediated synthesis of biogenic silver nanoparticles,  characterization, in vitro and in vivo assessment of anticancer activities  | Scientific Reports" id="26" name="Shape 26"/>
                              <pic:cNvPicPr preferRelativeResize="0"/>
                            </pic:nvPicPr>
                            <pic:blipFill rotWithShape="1">
                              <a:blip r:embed="rId24">
                                <a:alphaModFix/>
                              </a:blip>
                              <a:srcRect b="0" l="0" r="0" t="0"/>
                              <a:stretch/>
                            </pic:blipFill>
                            <pic:spPr>
                              <a:xfrm>
                                <a:off x="0" y="85725"/>
                                <a:ext cx="2085975" cy="1378585"/>
                              </a:xfrm>
                              <a:prstGeom prst="rect">
                                <a:avLst/>
                              </a:prstGeom>
                              <a:noFill/>
                              <a:ln>
                                <a:noFill/>
                              </a:ln>
                            </pic:spPr>
                          </pic:pic>
                          <pic:pic>
                            <pic:nvPicPr>
                              <pic:cNvPr descr="Εικόνα που περιέχει κείμενο, γραμματοσειρά, αριθμός, στιγμιότυπο οθόνης&#10;&#10;Περιγραφή που δημιουργήθηκε αυτόματα" id="27" name="Shape 27"/>
                              <pic:cNvPicPr preferRelativeResize="0"/>
                            </pic:nvPicPr>
                            <pic:blipFill rotWithShape="1">
                              <a:blip r:embed="rId25">
                                <a:alphaModFix/>
                              </a:blip>
                              <a:srcRect b="0" l="0" r="0" t="0"/>
                              <a:stretch/>
                            </pic:blipFill>
                            <pic:spPr>
                              <a:xfrm>
                                <a:off x="790575" y="0"/>
                                <a:ext cx="1933575" cy="981075"/>
                              </a:xfrm>
                              <a:prstGeom prst="rect">
                                <a:avLst/>
                              </a:prstGeom>
                              <a:noFill/>
                              <a:ln>
                                <a:noFill/>
                              </a:ln>
                            </pic:spPr>
                          </pic:pic>
                        </wpg:grpSp>
                      </wpg:grpSp>
                    </wpg:wgp>
                  </a:graphicData>
                </a:graphic>
              </wp:anchor>
            </w:drawing>
          </mc:Choice>
          <mc:Fallback>
            <w:drawing>
              <wp:anchor allowOverlap="1" behindDoc="0" distB="0" distT="0" distL="114300" distR="114300" hidden="0" layoutInCell="1" locked="0" relativeHeight="0" simplePos="0">
                <wp:simplePos x="0" y="0"/>
                <wp:positionH relativeFrom="column">
                  <wp:posOffset>25401</wp:posOffset>
                </wp:positionH>
                <wp:positionV relativeFrom="paragraph">
                  <wp:posOffset>12700</wp:posOffset>
                </wp:positionV>
                <wp:extent cx="2724150" cy="1464310"/>
                <wp:effectExtent b="0" l="0" r="0" t="0"/>
                <wp:wrapSquare wrapText="bothSides" distB="0" distT="0" distL="114300" distR="114300"/>
                <wp:docPr id="2043319573" name="image23.png"/>
                <a:graphic>
                  <a:graphicData uri="http://schemas.openxmlformats.org/drawingml/2006/picture">
                    <pic:pic>
                      <pic:nvPicPr>
                        <pic:cNvPr id="0" name="image23.png"/>
                        <pic:cNvPicPr preferRelativeResize="0"/>
                      </pic:nvPicPr>
                      <pic:blipFill>
                        <a:blip r:embed="rId26"/>
                        <a:srcRect/>
                        <a:stretch>
                          <a:fillRect/>
                        </a:stretch>
                      </pic:blipFill>
                      <pic:spPr>
                        <a:xfrm>
                          <a:off x="0" y="0"/>
                          <a:ext cx="2724150" cy="1464310"/>
                        </a:xfrm>
                        <a:prstGeom prst="rect"/>
                        <a:ln/>
                      </pic:spPr>
                    </pic:pic>
                  </a:graphicData>
                </a:graphic>
              </wp:anchor>
            </w:drawing>
          </mc:Fallback>
        </mc:AlternateContent>
      </w:r>
    </w:p>
    <w:p w:rsidR="00000000" w:rsidDel="00000000" w:rsidP="00000000" w:rsidRDefault="00000000" w:rsidRPr="00000000" w14:paraId="00000116">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This is the spectrum we get from the EDS method for the coin material. The primary element of the coin's material is silver (Ag), with very small amounts of other elements such as copper (Cu), zinc (Zn), and even smaller amounts of sodium (Na), iron (Fe), lead (Pb), and gold (Au)</w:t>
      </w:r>
    </w:p>
    <w:p w:rsidR="00000000" w:rsidDel="00000000" w:rsidP="00000000" w:rsidRDefault="00000000" w:rsidRPr="00000000" w14:paraId="00000117">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18">
      <w:pPr>
        <w:pBdr>
          <w:top w:space="0" w:sz="0" w:val="nil"/>
          <w:left w:space="0" w:sz="0" w:val="nil"/>
          <w:bottom w:space="0" w:sz="0" w:val="nil"/>
          <w:right w:space="0" w:sz="0" w:val="nil"/>
          <w:between w:space="0" w:sz="0" w:val="nil"/>
        </w:pBdr>
        <w:spacing w:after="0"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19">
      <w:pPr>
        <w:pBdr>
          <w:top w:space="0" w:sz="0" w:val="nil"/>
          <w:left w:space="0" w:sz="0" w:val="nil"/>
          <w:bottom w:space="0" w:sz="0" w:val="nil"/>
          <w:right w:space="0" w:sz="0" w:val="nil"/>
          <w:between w:space="0" w:sz="0" w:val="nil"/>
        </w:pBdr>
        <w:spacing w:after="0"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1A">
      <w:pPr>
        <w:pBdr>
          <w:top w:space="0" w:sz="0" w:val="nil"/>
          <w:left w:space="0" w:sz="0" w:val="nil"/>
          <w:bottom w:space="0" w:sz="0" w:val="nil"/>
          <w:right w:space="0" w:sz="0" w:val="nil"/>
          <w:between w:space="0" w:sz="0" w:val="nil"/>
        </w:pBdr>
        <w:spacing w:after="0"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1B">
      <w:pPr>
        <w:pBdr>
          <w:top w:space="0" w:sz="0" w:val="nil"/>
          <w:left w:space="0" w:sz="0" w:val="nil"/>
          <w:bottom w:space="0" w:sz="0" w:val="nil"/>
          <w:right w:space="0" w:sz="0" w:val="nil"/>
          <w:between w:space="0" w:sz="0" w:val="nil"/>
        </w:pBdr>
        <w:spacing w:after="0"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1C">
      <w:pPr>
        <w:pBdr>
          <w:top w:space="0" w:sz="0" w:val="nil"/>
          <w:left w:space="0" w:sz="0" w:val="nil"/>
          <w:bottom w:space="0" w:sz="0" w:val="nil"/>
          <w:right w:space="0" w:sz="0" w:val="nil"/>
          <w:between w:space="0" w:sz="0" w:val="nil"/>
        </w:pBdr>
        <w:spacing w:after="0"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1D">
      <w:pPr>
        <w:pBdr>
          <w:top w:space="0" w:sz="0" w:val="nil"/>
          <w:left w:space="0" w:sz="0" w:val="nil"/>
          <w:bottom w:space="0" w:sz="0" w:val="nil"/>
          <w:right w:space="0" w:sz="0" w:val="nil"/>
          <w:between w:space="0" w:sz="0" w:val="nil"/>
        </w:pBdr>
        <w:spacing w:after="0"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1E">
      <w:pPr>
        <w:numPr>
          <w:ilvl w:val="0"/>
          <w:numId w:val="8"/>
        </w:numPr>
        <w:pBdr>
          <w:top w:space="0" w:sz="0" w:val="nil"/>
          <w:left w:space="0" w:sz="0" w:val="nil"/>
          <w:bottom w:space="0" w:sz="0" w:val="nil"/>
          <w:right w:space="0" w:sz="0" w:val="nil"/>
          <w:between w:space="0" w:sz="0" w:val="nil"/>
        </w:pBdr>
        <w:spacing w:after="0" w:line="240" w:lineRule="auto"/>
        <w:ind w:left="77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second point of interest, from the sample taken from the colour layer, what do you observe in the EDS spectrum? What elements does it consist of? </w:t>
      </w:r>
    </w:p>
    <w:p w:rsidR="00000000" w:rsidDel="00000000" w:rsidP="00000000" w:rsidRDefault="00000000" w:rsidRPr="00000000" w14:paraId="0000011F">
      <w:pPr>
        <w:rPr/>
      </w:pPr>
      <w:bookmarkStart w:colFirst="0" w:colLast="0" w:name="_heading=h.2et92p0" w:id="15"/>
      <w:bookmarkEnd w:id="15"/>
      <w:r w:rsidDel="00000000" w:rsidR="00000000" w:rsidRPr="00000000">
        <w:rPr>
          <w:rtl w:val="0"/>
        </w:rPr>
        <w:t xml:space="preserve"> </w:t>
      </w:r>
      <w:r w:rsidDel="00000000" w:rsidR="00000000" w:rsidRPr="00000000">
        <w:drawing>
          <wp:anchor allowOverlap="1" behindDoc="0" distB="0" distT="0" distL="114300" distR="114300" hidden="0" layoutInCell="1" locked="0" relativeHeight="0" simplePos="0">
            <wp:simplePos x="0" y="0"/>
            <wp:positionH relativeFrom="column">
              <wp:posOffset>4</wp:posOffset>
            </wp:positionH>
            <wp:positionV relativeFrom="paragraph">
              <wp:posOffset>118745</wp:posOffset>
            </wp:positionV>
            <wp:extent cx="1609725" cy="1727835"/>
            <wp:effectExtent b="0" l="0" r="0" t="0"/>
            <wp:wrapSquare wrapText="bothSides" distB="0" distT="0" distL="114300" distR="114300"/>
            <wp:docPr id="2043319587" name="image12.png"/>
            <a:graphic>
              <a:graphicData uri="http://schemas.openxmlformats.org/drawingml/2006/picture">
                <pic:pic>
                  <pic:nvPicPr>
                    <pic:cNvPr id="0" name="image12.png"/>
                    <pic:cNvPicPr preferRelativeResize="0"/>
                  </pic:nvPicPr>
                  <pic:blipFill>
                    <a:blip r:embed="rId27"/>
                    <a:srcRect b="0" l="0" r="0" t="0"/>
                    <a:stretch>
                      <a:fillRect/>
                    </a:stretch>
                  </pic:blipFill>
                  <pic:spPr>
                    <a:xfrm>
                      <a:off x="0" y="0"/>
                      <a:ext cx="1609725" cy="1727835"/>
                    </a:xfrm>
                    <a:prstGeom prst="rect"/>
                    <a:ln/>
                  </pic:spPr>
                </pic:pic>
              </a:graphicData>
            </a:graphic>
          </wp:anchor>
        </w:drawing>
      </w:r>
    </w:p>
    <w:p w:rsidR="00000000" w:rsidDel="00000000" w:rsidP="00000000" w:rsidRDefault="00000000" w:rsidRPr="00000000" w14:paraId="0000012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1"/>
          <w:i w:val="1"/>
          <w:smallCaps w:val="0"/>
          <w:strike w:val="0"/>
          <w:color w:val="ff0000"/>
          <w:sz w:val="24"/>
          <w:szCs w:val="24"/>
          <w:u w:val="none"/>
          <w:shd w:fill="auto" w:val="clear"/>
          <w:vertAlign w:val="baseline"/>
        </w:rPr>
      </w:pPr>
      <w:r w:rsidDel="00000000" w:rsidR="00000000" w:rsidRPr="00000000">
        <w:rPr>
          <w:rFonts w:ascii="Calibri" w:cs="Calibri" w:eastAsia="Calibri" w:hAnsi="Calibri"/>
          <w:b w:val="1"/>
          <w:i w:val="1"/>
          <w:smallCaps w:val="0"/>
          <w:strike w:val="0"/>
          <w:color w:val="ff0000"/>
          <w:sz w:val="24"/>
          <w:szCs w:val="24"/>
          <w:u w:val="none"/>
          <w:shd w:fill="auto" w:val="clear"/>
          <w:vertAlign w:val="baseline"/>
          <w:rtl w:val="0"/>
        </w:rPr>
        <w:t xml:space="preserve">This is the spectrum and elemental analysis taken from the EDS method regarding the red traces found on the coin's relief.</w:t>
      </w:r>
    </w:p>
    <w:p w:rsidR="00000000" w:rsidDel="00000000" w:rsidP="00000000" w:rsidRDefault="00000000" w:rsidRPr="00000000" w14:paraId="00000121">
      <w:pPr>
        <w:spacing w:after="0" w:line="240" w:lineRule="auto"/>
        <w:rPr>
          <w:rFonts w:ascii="Calibri" w:cs="Calibri" w:eastAsia="Calibri" w:hAnsi="Calibri"/>
          <w:b w:val="1"/>
          <w:i w:val="1"/>
          <w:color w:val="ff0000"/>
          <w:sz w:val="24"/>
          <w:szCs w:val="24"/>
        </w:rPr>
      </w:pPr>
      <w:r w:rsidDel="00000000" w:rsidR="00000000" w:rsidRPr="00000000">
        <w:rPr>
          <w:rFonts w:ascii="Calibri" w:cs="Calibri" w:eastAsia="Calibri" w:hAnsi="Calibri"/>
          <w:b w:val="1"/>
          <w:i w:val="1"/>
          <w:color w:val="ff0000"/>
          <w:sz w:val="24"/>
          <w:szCs w:val="24"/>
          <w:rtl w:val="0"/>
        </w:rPr>
        <w:t xml:space="preserve">The analysis shows elements such as aluminum, silicon, and calcium, which are associated with aluminosilicates and limestones typically found in soil. This soil might be related to a burial site. The detection of bromine is an unusual finding because it is not a common component of soil.</w:t>
      </w:r>
    </w:p>
    <w:p w:rsidR="00000000" w:rsidDel="00000000" w:rsidP="00000000" w:rsidRDefault="00000000" w:rsidRPr="00000000" w14:paraId="00000122">
      <w:pPr>
        <w:rPr>
          <w:rFonts w:ascii="Calibri" w:cs="Calibri" w:eastAsia="Calibri" w:hAnsi="Calibri"/>
        </w:rPr>
      </w:pPr>
      <w:r w:rsidDel="00000000" w:rsidR="00000000" w:rsidRPr="00000000">
        <w:rPr>
          <w:rtl w:val="0"/>
        </w:rPr>
      </w:r>
    </w:p>
    <w:p w:rsidR="00000000" w:rsidDel="00000000" w:rsidP="00000000" w:rsidRDefault="00000000" w:rsidRPr="00000000" w14:paraId="00000123">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24">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25">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26">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27">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28">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29">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2A">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tbl>
      <w:tblPr>
        <w:tblStyle w:val="Table14"/>
        <w:tblW w:w="9439.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7"/>
        <w:gridCol w:w="2406"/>
        <w:gridCol w:w="2279"/>
        <w:gridCol w:w="37"/>
        <w:tblGridChange w:id="0">
          <w:tblGrid>
            <w:gridCol w:w="4717"/>
            <w:gridCol w:w="2406"/>
            <w:gridCol w:w="2279"/>
            <w:gridCol w:w="37"/>
          </w:tblGrid>
        </w:tblGridChange>
      </w:tblGrid>
      <w:tr>
        <w:trPr>
          <w:cantSplit w:val="0"/>
          <w:trHeight w:val="936" w:hRule="atLeast"/>
          <w:tblHeader w:val="0"/>
        </w:trPr>
        <w:tc>
          <w:tcPr>
            <w:gridSpan w:val="2"/>
          </w:tcPr>
          <w:p w:rsidR="00000000" w:rsidDel="00000000" w:rsidP="00000000" w:rsidRDefault="00000000" w:rsidRPr="00000000" w14:paraId="0000012B">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Discuss and record how the method works </w:t>
            </w:r>
          </w:p>
          <w:p w:rsidR="00000000" w:rsidDel="00000000" w:rsidP="00000000" w:rsidRDefault="00000000" w:rsidRPr="00000000" w14:paraId="0000012C">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with a short video or audio recording.</w:t>
            </w:r>
          </w:p>
          <w:p w:rsidR="00000000" w:rsidDel="00000000" w:rsidP="00000000" w:rsidRDefault="00000000" w:rsidRPr="00000000" w14:paraId="0000012D">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What results did it give us? What else did we have to do?</w:t>
            </w:r>
          </w:p>
          <w:p w:rsidR="00000000" w:rsidDel="00000000" w:rsidP="00000000" w:rsidRDefault="00000000" w:rsidRPr="00000000" w14:paraId="0000012E">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“3.c Research”</w:t>
            </w:r>
          </w:p>
        </w:tc>
        <w:tc>
          <w:tcPr/>
          <w:p w:rsidR="00000000" w:rsidDel="00000000" w:rsidP="00000000" w:rsidRDefault="00000000" w:rsidRPr="00000000" w14:paraId="00000130">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898" w:hRule="atLeast"/>
          <w:tblHeader w:val="0"/>
        </w:trPr>
        <w:tc>
          <w:tcPr/>
          <w:p w:rsidR="00000000" w:rsidDel="00000000" w:rsidP="00000000" w:rsidRDefault="00000000" w:rsidRPr="00000000" w14:paraId="00000131">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Conclusion </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43319602" name="image5.png"/>
                  <a:graphic>
                    <a:graphicData uri="http://schemas.openxmlformats.org/drawingml/2006/picture">
                      <pic:pic>
                        <pic:nvPicPr>
                          <pic:cNvPr descr="Thought outline" id="0" name="image5.png"/>
                          <pic:cNvPicPr preferRelativeResize="0"/>
                        </pic:nvPicPr>
                        <pic:blipFill>
                          <a:blip r:embed="rId18"/>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32">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35">
      <w:pPr>
        <w:rPr>
          <w:b w:val="1"/>
          <w:sz w:val="28"/>
          <w:szCs w:val="28"/>
          <w:u w:val="single"/>
        </w:rPr>
      </w:pPr>
      <w:r w:rsidDel="00000000" w:rsidR="00000000" w:rsidRPr="00000000">
        <w:rPr>
          <w:rtl w:val="0"/>
        </w:rPr>
      </w:r>
    </w:p>
    <w:p w:rsidR="00000000" w:rsidDel="00000000" w:rsidP="00000000" w:rsidRDefault="00000000" w:rsidRPr="00000000" w14:paraId="00000136">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Write down your conclusions about the elements identified in the two points of interest in the table below. </w:t>
      </w:r>
    </w:p>
    <w:p w:rsidR="00000000" w:rsidDel="00000000" w:rsidP="00000000" w:rsidRDefault="00000000" w:rsidRPr="00000000" w14:paraId="00000137">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tl w:val="0"/>
        </w:rPr>
      </w:r>
    </w:p>
    <w:tbl>
      <w:tblPr>
        <w:tblStyle w:val="Table15"/>
        <w:tblW w:w="9962.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106"/>
        <w:gridCol w:w="5856"/>
        <w:tblGridChange w:id="0">
          <w:tblGrid>
            <w:gridCol w:w="4106"/>
            <w:gridCol w:w="5856"/>
          </w:tblGrid>
        </w:tblGridChange>
      </w:tblGrid>
      <w:tr>
        <w:trPr>
          <w:cantSplit w:val="0"/>
          <w:trHeight w:val="391" w:hRule="atLeast"/>
          <w:tblHeader w:val="0"/>
        </w:trPr>
        <w:tc>
          <w:tcPr/>
          <w:p w:rsidR="00000000" w:rsidDel="00000000" w:rsidP="00000000" w:rsidRDefault="00000000" w:rsidRPr="00000000" w14:paraId="00000138">
            <w:pPr>
              <w:pBdr>
                <w:top w:space="0" w:sz="0" w:val="nil"/>
                <w:left w:space="0" w:sz="0" w:val="nil"/>
                <w:bottom w:space="0" w:sz="0" w:val="nil"/>
                <w:right w:space="0" w:sz="0" w:val="nil"/>
                <w:between w:space="0" w:sz="0" w:val="nil"/>
              </w:pBd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Points of interest</w:t>
            </w:r>
          </w:p>
        </w:tc>
        <w:tc>
          <w:tcPr/>
          <w:p w:rsidR="00000000" w:rsidDel="00000000" w:rsidP="00000000" w:rsidRDefault="00000000" w:rsidRPr="00000000" w14:paraId="00000139">
            <w:pPr>
              <w:pBdr>
                <w:top w:space="0" w:sz="0" w:val="nil"/>
                <w:left w:space="0" w:sz="0" w:val="nil"/>
                <w:bottom w:space="0" w:sz="0" w:val="nil"/>
                <w:right w:space="0" w:sz="0" w:val="nil"/>
                <w:between w:space="0" w:sz="0" w:val="nil"/>
              </w:pBd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Compounds</w:t>
            </w:r>
          </w:p>
        </w:tc>
      </w:tr>
      <w:tr>
        <w:trPr>
          <w:cantSplit w:val="0"/>
          <w:trHeight w:val="694" w:hRule="atLeast"/>
          <w:tblHeader w:val="0"/>
        </w:trPr>
        <w:tc>
          <w:tcPr>
            <w:vAlign w:val="center"/>
          </w:tcPr>
          <w:p w:rsidR="00000000" w:rsidDel="00000000" w:rsidP="00000000" w:rsidRDefault="00000000" w:rsidRPr="00000000" w14:paraId="0000013A">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color w:val="000000"/>
                <w:sz w:val="24"/>
                <w:szCs w:val="24"/>
                <w:rtl w:val="0"/>
              </w:rPr>
              <w:t xml:space="preserve">Coin material</w:t>
            </w:r>
            <w:r w:rsidDel="00000000" w:rsidR="00000000" w:rsidRPr="00000000">
              <w:rPr>
                <w:rtl w:val="0"/>
              </w:rPr>
            </w:r>
          </w:p>
        </w:tc>
        <w:tc>
          <w:tcPr/>
          <w:p w:rsidR="00000000" w:rsidDel="00000000" w:rsidP="00000000" w:rsidRDefault="00000000" w:rsidRPr="00000000" w14:paraId="0000013B">
            <w:pPr>
              <w:pBdr>
                <w:top w:space="0" w:sz="0" w:val="nil"/>
                <w:left w:space="0" w:sz="0" w:val="nil"/>
                <w:bottom w:space="0" w:sz="0" w:val="nil"/>
                <w:right w:space="0" w:sz="0" w:val="nil"/>
                <w:between w:space="0" w:sz="0" w:val="nil"/>
              </w:pBdr>
              <w:rPr>
                <w:rFonts w:ascii="Calibri" w:cs="Calibri" w:eastAsia="Calibri" w:hAnsi="Calibri"/>
                <w:b w:val="1"/>
                <w:color w:val="00b0f0"/>
                <w:sz w:val="28"/>
                <w:szCs w:val="28"/>
                <w:u w:val="single"/>
              </w:rPr>
            </w:pPr>
            <w:r w:rsidDel="00000000" w:rsidR="00000000" w:rsidRPr="00000000">
              <w:rPr>
                <w:rFonts w:ascii="Calibri" w:cs="Calibri" w:eastAsia="Calibri" w:hAnsi="Calibri"/>
                <w:b w:val="1"/>
                <w:color w:val="00b0f0"/>
                <w:sz w:val="24"/>
                <w:szCs w:val="24"/>
                <w:rtl w:val="0"/>
              </w:rPr>
              <w:t xml:space="preserve">It consists mainly of Silver (Ag) with 95%, while there are other elements in very small percentages, such as 2.7% Copper (Cu), 1% Zinc (Zn) and &lt;1% Sodium (Na), Iron (Fe), Lead (Pb) and Gold (Au).</w:t>
            </w:r>
            <w:r w:rsidDel="00000000" w:rsidR="00000000" w:rsidRPr="00000000">
              <w:rPr>
                <w:rtl w:val="0"/>
              </w:rPr>
            </w:r>
          </w:p>
        </w:tc>
      </w:tr>
      <w:tr>
        <w:trPr>
          <w:cantSplit w:val="0"/>
          <w:trHeight w:val="870" w:hRule="atLeast"/>
          <w:tblHeader w:val="0"/>
        </w:trPr>
        <w:tc>
          <w:tcPr>
            <w:vAlign w:val="center"/>
          </w:tcPr>
          <w:p w:rsidR="00000000" w:rsidDel="00000000" w:rsidP="00000000" w:rsidRDefault="00000000" w:rsidRPr="00000000" w14:paraId="0000013C">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color w:val="000000"/>
                <w:sz w:val="24"/>
                <w:szCs w:val="24"/>
                <w:rtl w:val="0"/>
              </w:rPr>
              <w:t xml:space="preserve">Traces of colour found on the coin</w:t>
            </w:r>
            <w:r w:rsidDel="00000000" w:rsidR="00000000" w:rsidRPr="00000000">
              <w:rPr>
                <w:rtl w:val="0"/>
              </w:rPr>
            </w:r>
          </w:p>
        </w:tc>
        <w:tc>
          <w:tcPr/>
          <w:p w:rsidR="00000000" w:rsidDel="00000000" w:rsidP="00000000" w:rsidRDefault="00000000" w:rsidRPr="00000000" w14:paraId="0000013D">
            <w:pPr>
              <w:pBdr>
                <w:top w:space="0" w:sz="0" w:val="nil"/>
                <w:left w:space="0" w:sz="0" w:val="nil"/>
                <w:bottom w:space="0" w:sz="0" w:val="nil"/>
                <w:right w:space="0" w:sz="0" w:val="nil"/>
                <w:between w:space="0" w:sz="0" w:val="nil"/>
              </w:pBdr>
              <w:rPr>
                <w:rFonts w:ascii="Calibri" w:cs="Calibri" w:eastAsia="Calibri" w:hAnsi="Calibri"/>
                <w:b w:val="1"/>
                <w:color w:val="00b0f0"/>
                <w:sz w:val="28"/>
                <w:szCs w:val="28"/>
                <w:u w:val="single"/>
              </w:rPr>
            </w:pPr>
            <w:r w:rsidDel="00000000" w:rsidR="00000000" w:rsidRPr="00000000">
              <w:rPr>
                <w:rFonts w:ascii="Calibri" w:cs="Calibri" w:eastAsia="Calibri" w:hAnsi="Calibri"/>
                <w:b w:val="1"/>
                <w:color w:val="00b0f0"/>
                <w:sz w:val="24"/>
                <w:szCs w:val="24"/>
                <w:rtl w:val="0"/>
              </w:rPr>
              <w:t xml:space="preserve">Our analysis shows elements such as aluminium, silica and calcium associated with clay silicates and calcretes commonly found in soil. The soil may be associated with a burial site. The bromine detected is curious because it is not a component of the soil.</w:t>
            </w:r>
            <w:r w:rsidDel="00000000" w:rsidR="00000000" w:rsidRPr="00000000">
              <w:rPr>
                <w:rtl w:val="0"/>
              </w:rPr>
            </w:r>
          </w:p>
        </w:tc>
      </w:tr>
    </w:tbl>
    <w:p w:rsidR="00000000" w:rsidDel="00000000" w:rsidP="00000000" w:rsidRDefault="00000000" w:rsidRPr="00000000" w14:paraId="0000013E">
      <w:pPr>
        <w:rPr>
          <w:b w:val="1"/>
          <w:sz w:val="28"/>
          <w:szCs w:val="28"/>
          <w:u w:val="single"/>
        </w:rPr>
      </w:pPr>
      <w:r w:rsidDel="00000000" w:rsidR="00000000" w:rsidRPr="00000000">
        <w:rPr>
          <w:rtl w:val="0"/>
        </w:rPr>
      </w:r>
    </w:p>
    <w:p w:rsidR="00000000" w:rsidDel="00000000" w:rsidP="00000000" w:rsidRDefault="00000000" w:rsidRPr="00000000" w14:paraId="0000013F">
      <w:pPr>
        <w:rPr>
          <w:b w:val="1"/>
          <w:sz w:val="28"/>
          <w:szCs w:val="28"/>
          <w:u w:val="single"/>
        </w:rPr>
      </w:pPr>
      <w:r w:rsidDel="00000000" w:rsidR="00000000" w:rsidRPr="00000000">
        <w:rPr>
          <w:rtl w:val="0"/>
        </w:rPr>
      </w:r>
    </w:p>
    <w:p w:rsidR="00000000" w:rsidDel="00000000" w:rsidP="00000000" w:rsidRDefault="00000000" w:rsidRPr="00000000" w14:paraId="00000140">
      <w:pPr>
        <w:rPr>
          <w:b w:val="1"/>
          <w:sz w:val="28"/>
          <w:szCs w:val="28"/>
          <w:u w:val="single"/>
        </w:rPr>
      </w:pPr>
      <w:r w:rsidDel="00000000" w:rsidR="00000000" w:rsidRPr="00000000">
        <w:rPr>
          <w:rtl w:val="0"/>
        </w:rPr>
      </w:r>
    </w:p>
    <w:p w:rsidR="00000000" w:rsidDel="00000000" w:rsidP="00000000" w:rsidRDefault="00000000" w:rsidRPr="00000000" w14:paraId="00000141">
      <w:pPr>
        <w:rPr>
          <w:b w:val="1"/>
          <w:sz w:val="28"/>
          <w:szCs w:val="28"/>
          <w:u w:val="single"/>
        </w:rPr>
      </w:pPr>
      <w:r w:rsidDel="00000000" w:rsidR="00000000" w:rsidRPr="00000000">
        <w:rPr>
          <w:rtl w:val="0"/>
        </w:rPr>
      </w:r>
    </w:p>
    <w:p w:rsidR="00000000" w:rsidDel="00000000" w:rsidP="00000000" w:rsidRDefault="00000000" w:rsidRPr="00000000" w14:paraId="00000142">
      <w:pPr>
        <w:rPr>
          <w:b w:val="1"/>
          <w:sz w:val="28"/>
          <w:szCs w:val="28"/>
          <w:u w:val="single"/>
        </w:rPr>
      </w:pPr>
      <w:r w:rsidDel="00000000" w:rsidR="00000000" w:rsidRPr="00000000">
        <w:rPr>
          <w:rtl w:val="0"/>
        </w:rPr>
      </w:r>
    </w:p>
    <w:p w:rsidR="00000000" w:rsidDel="00000000" w:rsidP="00000000" w:rsidRDefault="00000000" w:rsidRPr="00000000" w14:paraId="00000143">
      <w:pPr>
        <w:rPr>
          <w:b w:val="1"/>
          <w:sz w:val="28"/>
          <w:szCs w:val="28"/>
          <w:u w:val="single"/>
        </w:rPr>
      </w:pPr>
      <w:r w:rsidDel="00000000" w:rsidR="00000000" w:rsidRPr="00000000">
        <w:rPr>
          <w:rtl w:val="0"/>
        </w:rPr>
      </w:r>
    </w:p>
    <w:p w:rsidR="00000000" w:rsidDel="00000000" w:rsidP="00000000" w:rsidRDefault="00000000" w:rsidRPr="00000000" w14:paraId="00000144">
      <w:pPr>
        <w:rPr>
          <w:b w:val="1"/>
          <w:sz w:val="28"/>
          <w:szCs w:val="28"/>
          <w:u w:val="single"/>
        </w:rPr>
      </w:pPr>
      <w:r w:rsidDel="00000000" w:rsidR="00000000" w:rsidRPr="00000000">
        <w:rPr>
          <w:rtl w:val="0"/>
        </w:rPr>
      </w:r>
    </w:p>
    <w:p w:rsidR="00000000" w:rsidDel="00000000" w:rsidP="00000000" w:rsidRDefault="00000000" w:rsidRPr="00000000" w14:paraId="00000145">
      <w:pPr>
        <w:rPr>
          <w:b w:val="1"/>
          <w:sz w:val="28"/>
          <w:szCs w:val="28"/>
          <w:u w:val="single"/>
        </w:rPr>
      </w:pPr>
      <w:r w:rsidDel="00000000" w:rsidR="00000000" w:rsidRPr="00000000">
        <w:rPr>
          <w:rtl w:val="0"/>
        </w:rPr>
      </w:r>
    </w:p>
    <w:p w:rsidR="00000000" w:rsidDel="00000000" w:rsidP="00000000" w:rsidRDefault="00000000" w:rsidRPr="00000000" w14:paraId="00000146">
      <w:pPr>
        <w:rPr>
          <w:b w:val="1"/>
          <w:sz w:val="28"/>
          <w:szCs w:val="28"/>
          <w:u w:val="single"/>
        </w:rPr>
      </w:pPr>
      <w:r w:rsidDel="00000000" w:rsidR="00000000" w:rsidRPr="00000000">
        <w:rPr>
          <w:rtl w:val="0"/>
        </w:rPr>
      </w:r>
    </w:p>
    <w:p w:rsidR="00000000" w:rsidDel="00000000" w:rsidP="00000000" w:rsidRDefault="00000000" w:rsidRPr="00000000" w14:paraId="00000147">
      <w:pPr>
        <w:rPr>
          <w:b w:val="1"/>
          <w:sz w:val="28"/>
          <w:szCs w:val="28"/>
          <w:u w:val="single"/>
        </w:rPr>
      </w:pPr>
      <w:r w:rsidDel="00000000" w:rsidR="00000000" w:rsidRPr="00000000">
        <w:rPr>
          <w:rtl w:val="0"/>
        </w:rPr>
      </w:r>
    </w:p>
    <w:p w:rsidR="00000000" w:rsidDel="00000000" w:rsidP="00000000" w:rsidRDefault="00000000" w:rsidRPr="00000000" w14:paraId="00000148">
      <w:pPr>
        <w:rPr>
          <w:b w:val="1"/>
          <w:sz w:val="28"/>
          <w:szCs w:val="28"/>
          <w:u w:val="single"/>
        </w:rPr>
      </w:pPr>
      <w:r w:rsidDel="00000000" w:rsidR="00000000" w:rsidRPr="00000000">
        <w:rPr>
          <w:rtl w:val="0"/>
        </w:rPr>
      </w:r>
    </w:p>
    <w:tbl>
      <w:tblPr>
        <w:tblStyle w:val="Table16"/>
        <w:tblW w:w="9414.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6"/>
        <w:gridCol w:w="2416"/>
        <w:gridCol w:w="2279"/>
        <w:gridCol w:w="13"/>
        <w:tblGridChange w:id="0">
          <w:tblGrid>
            <w:gridCol w:w="4706"/>
            <w:gridCol w:w="2416"/>
            <w:gridCol w:w="2279"/>
            <w:gridCol w:w="13"/>
          </w:tblGrid>
        </w:tblGridChange>
      </w:tblGrid>
      <w:tr>
        <w:trPr>
          <w:cantSplit w:val="0"/>
          <w:trHeight w:val="936" w:hRule="atLeast"/>
          <w:tblHeader w:val="0"/>
        </w:trPr>
        <w:tc>
          <w:tcPr>
            <w:gridSpan w:val="2"/>
          </w:tcPr>
          <w:p w:rsidR="00000000" w:rsidDel="00000000" w:rsidP="00000000" w:rsidRDefault="00000000" w:rsidRPr="00000000" w14:paraId="00000149">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your answers</w:t>
              <w:br w:type="textWrapping"/>
              <w:t xml:space="preserve">in a short video or audio recording</w:t>
            </w:r>
          </w:p>
          <w:p w:rsidR="00000000" w:rsidDel="00000000" w:rsidP="00000000" w:rsidRDefault="00000000" w:rsidRPr="00000000" w14:paraId="0000014A">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Explain how you got there.</w:t>
            </w:r>
          </w:p>
          <w:p w:rsidR="00000000" w:rsidDel="00000000" w:rsidP="00000000" w:rsidRDefault="00000000" w:rsidRPr="00000000" w14:paraId="0000014B">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them "3.d Conclusion"</w:t>
            </w:r>
          </w:p>
        </w:tc>
        <w:tc>
          <w:tcPr/>
          <w:p w:rsidR="00000000" w:rsidDel="00000000" w:rsidP="00000000" w:rsidRDefault="00000000" w:rsidRPr="00000000" w14:paraId="0000014D">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11" w:hRule="atLeast"/>
          <w:tblHeader w:val="0"/>
        </w:trPr>
        <w:tc>
          <w:tcPr/>
          <w:p w:rsidR="00000000" w:rsidDel="00000000" w:rsidP="00000000" w:rsidRDefault="00000000" w:rsidRPr="00000000" w14:paraId="0000014E">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Conceptualization </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43319603" name="image6.png"/>
                  <a:graphic>
                    <a:graphicData uri="http://schemas.openxmlformats.org/drawingml/2006/picture">
                      <pic:pic>
                        <pic:nvPicPr>
                          <pic:cNvPr descr="Questions outline" id="0" name="image6.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4F">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52">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tl w:val="0"/>
        </w:rPr>
      </w:r>
    </w:p>
    <w:p w:rsidR="00000000" w:rsidDel="00000000" w:rsidP="00000000" w:rsidRDefault="00000000" w:rsidRPr="00000000" w14:paraId="00000153">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tl w:val="0"/>
        </w:rPr>
      </w:r>
    </w:p>
    <w:p w:rsidR="00000000" w:rsidDel="00000000" w:rsidP="00000000" w:rsidRDefault="00000000" w:rsidRPr="00000000" w14:paraId="00000154">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bookmarkStart w:colFirst="0" w:colLast="0" w:name="_heading=h.44sinio" w:id="16"/>
      <w:bookmarkEnd w:id="16"/>
      <w:r w:rsidDel="00000000" w:rsidR="00000000" w:rsidRPr="00000000">
        <w:rPr>
          <w:rFonts w:ascii="Calibri" w:cs="Calibri" w:eastAsia="Calibri" w:hAnsi="Calibri"/>
          <w:i w:val="1"/>
          <w:color w:val="000000"/>
          <w:sz w:val="24"/>
          <w:szCs w:val="24"/>
          <w:rtl w:val="0"/>
        </w:rPr>
        <w:t xml:space="preserve">Discuss as a whole class.</w:t>
      </w:r>
    </w:p>
    <w:p w:rsidR="00000000" w:rsidDel="00000000" w:rsidP="00000000" w:rsidRDefault="00000000" w:rsidRPr="00000000" w14:paraId="00000155">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What information will we get if we use the FTIR method to the two points of interest?</w:t>
      </w:r>
    </w:p>
    <w:p w:rsidR="00000000" w:rsidDel="00000000" w:rsidP="00000000" w:rsidRDefault="00000000" w:rsidRPr="00000000" w14:paraId="00000156">
      <w:pPr>
        <w:jc w:val="center"/>
        <w:rPr>
          <w:sz w:val="28"/>
          <w:szCs w:val="28"/>
        </w:rPr>
      </w:pPr>
      <w:r w:rsidDel="00000000" w:rsidR="00000000" w:rsidRPr="00000000">
        <w:rPr>
          <w:rtl w:val="0"/>
        </w:rPr>
      </w:r>
    </w:p>
    <w:p w:rsidR="00000000" w:rsidDel="00000000" w:rsidP="00000000" w:rsidRDefault="00000000" w:rsidRPr="00000000" w14:paraId="00000157">
      <w:pPr>
        <w:jc w:val="center"/>
        <w:rPr>
          <w:b w:val="1"/>
          <w:color w:val="00b0f0"/>
          <w:sz w:val="28"/>
          <w:szCs w:val="28"/>
        </w:rPr>
      </w:pPr>
      <w:r w:rsidDel="00000000" w:rsidR="00000000" w:rsidRPr="00000000">
        <w:rPr>
          <w:rtl w:val="0"/>
        </w:rPr>
      </w:r>
    </w:p>
    <w:p w:rsidR="00000000" w:rsidDel="00000000" w:rsidP="00000000" w:rsidRDefault="00000000" w:rsidRPr="00000000" w14:paraId="00000158">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Students will use the FTIR method and they will find that this technique does not give results for the coin material, but it does give results for the colour traces in the second point of interest!</w:t>
      </w:r>
    </w:p>
    <w:p w:rsidR="00000000" w:rsidDel="00000000" w:rsidP="00000000" w:rsidRDefault="00000000" w:rsidRPr="00000000" w14:paraId="00000159">
      <w:pPr>
        <w:jc w:val="center"/>
        <w:rPr>
          <w:b w:val="1"/>
          <w:color w:val="00b0f0"/>
          <w:sz w:val="28"/>
          <w:szCs w:val="28"/>
        </w:rPr>
      </w:pPr>
      <w:r w:rsidDel="00000000" w:rsidR="00000000" w:rsidRPr="00000000">
        <w:rPr>
          <w:rtl w:val="0"/>
        </w:rPr>
      </w:r>
    </w:p>
    <w:p w:rsidR="00000000" w:rsidDel="00000000" w:rsidP="00000000" w:rsidRDefault="00000000" w:rsidRPr="00000000" w14:paraId="0000015A">
      <w:pPr>
        <w:jc w:val="center"/>
        <w:rPr>
          <w:b w:val="1"/>
          <w:color w:val="00b0f0"/>
          <w:sz w:val="28"/>
          <w:szCs w:val="28"/>
        </w:rPr>
      </w:pPr>
      <w:r w:rsidDel="00000000" w:rsidR="00000000" w:rsidRPr="00000000">
        <w:rPr>
          <w:rtl w:val="0"/>
        </w:rPr>
      </w:r>
    </w:p>
    <w:p w:rsidR="00000000" w:rsidDel="00000000" w:rsidP="00000000" w:rsidRDefault="00000000" w:rsidRPr="00000000" w14:paraId="0000015B">
      <w:pPr>
        <w:jc w:val="center"/>
        <w:rPr>
          <w:b w:val="1"/>
          <w:color w:val="00b0f0"/>
          <w:sz w:val="28"/>
          <w:szCs w:val="28"/>
        </w:rPr>
      </w:pPr>
      <w:r w:rsidDel="00000000" w:rsidR="00000000" w:rsidRPr="00000000">
        <w:rPr>
          <w:rtl w:val="0"/>
        </w:rPr>
      </w:r>
    </w:p>
    <w:p w:rsidR="00000000" w:rsidDel="00000000" w:rsidP="00000000" w:rsidRDefault="00000000" w:rsidRPr="00000000" w14:paraId="0000015C">
      <w:pPr>
        <w:jc w:val="center"/>
        <w:rPr>
          <w:b w:val="1"/>
          <w:color w:val="00b0f0"/>
          <w:sz w:val="28"/>
          <w:szCs w:val="28"/>
        </w:rPr>
      </w:pPr>
      <w:r w:rsidDel="00000000" w:rsidR="00000000" w:rsidRPr="00000000">
        <w:rPr>
          <w:rtl w:val="0"/>
        </w:rPr>
      </w:r>
    </w:p>
    <w:p w:rsidR="00000000" w:rsidDel="00000000" w:rsidP="00000000" w:rsidRDefault="00000000" w:rsidRPr="00000000" w14:paraId="0000015D">
      <w:pPr>
        <w:jc w:val="center"/>
        <w:rPr>
          <w:b w:val="1"/>
          <w:color w:val="00b0f0"/>
          <w:sz w:val="28"/>
          <w:szCs w:val="28"/>
        </w:rPr>
      </w:pPr>
      <w:r w:rsidDel="00000000" w:rsidR="00000000" w:rsidRPr="00000000">
        <w:rPr>
          <w:rtl w:val="0"/>
        </w:rPr>
      </w:r>
    </w:p>
    <w:p w:rsidR="00000000" w:rsidDel="00000000" w:rsidP="00000000" w:rsidRDefault="00000000" w:rsidRPr="00000000" w14:paraId="0000015E">
      <w:pPr>
        <w:jc w:val="center"/>
        <w:rPr>
          <w:b w:val="1"/>
          <w:color w:val="00b0f0"/>
          <w:sz w:val="28"/>
          <w:szCs w:val="28"/>
        </w:rPr>
      </w:pPr>
      <w:r w:rsidDel="00000000" w:rsidR="00000000" w:rsidRPr="00000000">
        <w:rPr>
          <w:rtl w:val="0"/>
        </w:rPr>
      </w:r>
    </w:p>
    <w:p w:rsidR="00000000" w:rsidDel="00000000" w:rsidP="00000000" w:rsidRDefault="00000000" w:rsidRPr="00000000" w14:paraId="0000015F">
      <w:pPr>
        <w:jc w:val="center"/>
        <w:rPr>
          <w:b w:val="1"/>
          <w:color w:val="00b0f0"/>
          <w:sz w:val="28"/>
          <w:szCs w:val="28"/>
        </w:rPr>
      </w:pPr>
      <w:r w:rsidDel="00000000" w:rsidR="00000000" w:rsidRPr="00000000">
        <w:rPr>
          <w:rtl w:val="0"/>
        </w:rPr>
      </w:r>
    </w:p>
    <w:p w:rsidR="00000000" w:rsidDel="00000000" w:rsidP="00000000" w:rsidRDefault="00000000" w:rsidRPr="00000000" w14:paraId="00000160">
      <w:pPr>
        <w:jc w:val="center"/>
        <w:rPr>
          <w:b w:val="1"/>
          <w:color w:val="00b0f0"/>
          <w:sz w:val="28"/>
          <w:szCs w:val="28"/>
        </w:rPr>
      </w:pPr>
      <w:r w:rsidDel="00000000" w:rsidR="00000000" w:rsidRPr="00000000">
        <w:rPr>
          <w:rtl w:val="0"/>
        </w:rPr>
      </w:r>
    </w:p>
    <w:p w:rsidR="00000000" w:rsidDel="00000000" w:rsidP="00000000" w:rsidRDefault="00000000" w:rsidRPr="00000000" w14:paraId="00000161">
      <w:pPr>
        <w:jc w:val="center"/>
        <w:rPr>
          <w:b w:val="1"/>
          <w:color w:val="00b0f0"/>
          <w:sz w:val="28"/>
          <w:szCs w:val="28"/>
        </w:rPr>
      </w:pPr>
      <w:r w:rsidDel="00000000" w:rsidR="00000000" w:rsidRPr="00000000">
        <w:rPr>
          <w:rtl w:val="0"/>
        </w:rPr>
      </w:r>
    </w:p>
    <w:p w:rsidR="00000000" w:rsidDel="00000000" w:rsidP="00000000" w:rsidRDefault="00000000" w:rsidRPr="00000000" w14:paraId="00000162">
      <w:pPr>
        <w:jc w:val="center"/>
        <w:rPr>
          <w:b w:val="1"/>
          <w:color w:val="00b0f0"/>
          <w:sz w:val="28"/>
          <w:szCs w:val="28"/>
        </w:rPr>
      </w:pPr>
      <w:r w:rsidDel="00000000" w:rsidR="00000000" w:rsidRPr="00000000">
        <w:rPr>
          <w:rtl w:val="0"/>
        </w:rPr>
      </w:r>
    </w:p>
    <w:p w:rsidR="00000000" w:rsidDel="00000000" w:rsidP="00000000" w:rsidRDefault="00000000" w:rsidRPr="00000000" w14:paraId="00000163">
      <w:pPr>
        <w:jc w:val="center"/>
        <w:rPr>
          <w:b w:val="1"/>
          <w:color w:val="00b0f0"/>
          <w:sz w:val="28"/>
          <w:szCs w:val="28"/>
        </w:rPr>
      </w:pPr>
      <w:r w:rsidDel="00000000" w:rsidR="00000000" w:rsidRPr="00000000">
        <w:rPr>
          <w:rtl w:val="0"/>
        </w:rPr>
      </w:r>
    </w:p>
    <w:p w:rsidR="00000000" w:rsidDel="00000000" w:rsidP="00000000" w:rsidRDefault="00000000" w:rsidRPr="00000000" w14:paraId="00000164">
      <w:pPr>
        <w:jc w:val="center"/>
        <w:rPr>
          <w:b w:val="1"/>
          <w:color w:val="00b0f0"/>
          <w:sz w:val="28"/>
          <w:szCs w:val="28"/>
        </w:rPr>
      </w:pPr>
      <w:r w:rsidDel="00000000" w:rsidR="00000000" w:rsidRPr="00000000">
        <w:rPr>
          <w:rtl w:val="0"/>
        </w:rPr>
      </w:r>
    </w:p>
    <w:p w:rsidR="00000000" w:rsidDel="00000000" w:rsidP="00000000" w:rsidRDefault="00000000" w:rsidRPr="00000000" w14:paraId="00000165">
      <w:pPr>
        <w:jc w:val="center"/>
        <w:rPr>
          <w:b w:val="1"/>
          <w:color w:val="00b0f0"/>
          <w:sz w:val="28"/>
          <w:szCs w:val="28"/>
        </w:rPr>
      </w:pPr>
      <w:r w:rsidDel="00000000" w:rsidR="00000000" w:rsidRPr="00000000">
        <w:rPr>
          <w:rtl w:val="0"/>
        </w:rPr>
      </w:r>
    </w:p>
    <w:tbl>
      <w:tblPr>
        <w:tblStyle w:val="Table17"/>
        <w:tblW w:w="9547.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71"/>
        <w:gridCol w:w="2352"/>
        <w:gridCol w:w="2279"/>
        <w:gridCol w:w="145"/>
        <w:tblGridChange w:id="0">
          <w:tblGrid>
            <w:gridCol w:w="4771"/>
            <w:gridCol w:w="2352"/>
            <w:gridCol w:w="2279"/>
            <w:gridCol w:w="145"/>
          </w:tblGrid>
        </w:tblGridChange>
      </w:tblGrid>
      <w:tr>
        <w:trPr>
          <w:cantSplit w:val="0"/>
          <w:trHeight w:val="936" w:hRule="atLeast"/>
          <w:tblHeader w:val="0"/>
        </w:trPr>
        <w:tc>
          <w:tcPr>
            <w:gridSpan w:val="2"/>
          </w:tcPr>
          <w:p w:rsidR="00000000" w:rsidDel="00000000" w:rsidP="00000000" w:rsidRDefault="00000000" w:rsidRPr="00000000" w14:paraId="00000166">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views heard </w:t>
              <w:br w:type="textWrapping"/>
              <w:t xml:space="preserve">with a short video or audio recording.</w:t>
            </w:r>
          </w:p>
          <w:p w:rsidR="00000000" w:rsidDel="00000000" w:rsidP="00000000" w:rsidRDefault="00000000" w:rsidRPr="00000000" w14:paraId="00000167">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“4.b Conceptualization”</w:t>
            </w:r>
          </w:p>
        </w:tc>
        <w:tc>
          <w:tcPr/>
          <w:p w:rsidR="00000000" w:rsidDel="00000000" w:rsidP="00000000" w:rsidRDefault="00000000" w:rsidRPr="00000000" w14:paraId="00000169">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898" w:hRule="atLeast"/>
          <w:tblHeader w:val="0"/>
        </w:trPr>
        <w:tc>
          <w:tcPr/>
          <w:p w:rsidR="00000000" w:rsidDel="00000000" w:rsidP="00000000" w:rsidRDefault="00000000" w:rsidRPr="00000000" w14:paraId="0000016A">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Research </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43319604" name="image1.png"/>
                  <a:graphic>
                    <a:graphicData uri="http://schemas.openxmlformats.org/drawingml/2006/picture">
                      <pic:pic>
                        <pic:nvPicPr>
                          <pic:cNvPr descr="Research with solid fill" id="0" name="image1.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6B">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6E">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your mobile devices (tablets, mobile phones, etc.) and scan the QR below. </w:t>
      </w:r>
    </w:p>
    <w:p w:rsidR="00000000" w:rsidDel="00000000" w:rsidP="00000000" w:rsidRDefault="00000000" w:rsidRPr="00000000" w14:paraId="0000016F">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Watch the video and download the results of the </w:t>
      </w:r>
      <w:r w:rsidDel="00000000" w:rsidR="00000000" w:rsidRPr="00000000">
        <w:rPr>
          <w:rFonts w:ascii="Calibri" w:cs="Calibri" w:eastAsia="Calibri" w:hAnsi="Calibri"/>
          <w:color w:val="ff0000"/>
          <w:sz w:val="24"/>
          <w:szCs w:val="24"/>
          <w:rtl w:val="0"/>
        </w:rPr>
        <w:t xml:space="preserve">Roman coin </w:t>
      </w:r>
      <w:r w:rsidDel="00000000" w:rsidR="00000000" w:rsidRPr="00000000">
        <w:rPr>
          <w:rFonts w:ascii="Calibri" w:cs="Calibri" w:eastAsia="Calibri" w:hAnsi="Calibri"/>
          <w:color w:val="000000"/>
          <w:sz w:val="24"/>
          <w:szCs w:val="24"/>
          <w:rtl w:val="0"/>
        </w:rPr>
        <w:t xml:space="preserve">method by clicking on the </w:t>
      </w:r>
      <w:r w:rsidDel="00000000" w:rsidR="00000000" w:rsidRPr="00000000">
        <w:rPr>
          <w:rFonts w:ascii="Calibri" w:cs="Calibri" w:eastAsia="Calibri" w:hAnsi="Calibri"/>
          <w:b w:val="1"/>
          <w:color w:val="000000"/>
          <w:sz w:val="24"/>
          <w:szCs w:val="24"/>
          <w:rtl w:val="0"/>
        </w:rPr>
        <w:t xml:space="preserve">"Results" </w:t>
      </w:r>
      <w:r w:rsidDel="00000000" w:rsidR="00000000" w:rsidRPr="00000000">
        <w:rPr>
          <w:rFonts w:ascii="Calibri" w:cs="Calibri" w:eastAsia="Calibri" w:hAnsi="Calibri"/>
          <w:color w:val="000000"/>
          <w:sz w:val="24"/>
          <w:szCs w:val="24"/>
          <w:rtl w:val="0"/>
        </w:rPr>
        <w:t xml:space="preserve">button.</w:t>
      </w:r>
    </w:p>
    <w:p w:rsidR="00000000" w:rsidDel="00000000" w:rsidP="00000000" w:rsidRDefault="00000000" w:rsidRPr="00000000" w14:paraId="00000170">
      <w:pPr>
        <w:jc w:val="center"/>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171">
      <w:pPr>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Pr>
        <w:drawing>
          <wp:inline distB="114300" distT="114300" distL="114300" distR="114300">
            <wp:extent cx="6332220" cy="3556000"/>
            <wp:effectExtent b="0" l="0" r="0" t="0"/>
            <wp:docPr id="2043319586" name="image16.jpg"/>
            <a:graphic>
              <a:graphicData uri="http://schemas.openxmlformats.org/drawingml/2006/picture">
                <pic:pic>
                  <pic:nvPicPr>
                    <pic:cNvPr id="0" name="image16.jpg"/>
                    <pic:cNvPicPr preferRelativeResize="0"/>
                  </pic:nvPicPr>
                  <pic:blipFill>
                    <a:blip r:embed="rId28"/>
                    <a:srcRect b="0" l="0" r="0" t="0"/>
                    <a:stretch>
                      <a:fillRect/>
                    </a:stretch>
                  </pic:blipFill>
                  <pic:spPr>
                    <a:xfrm>
                      <a:off x="0" y="0"/>
                      <a:ext cx="6332220" cy="3556000"/>
                    </a:xfrm>
                    <a:prstGeom prst="rect"/>
                    <a:ln/>
                  </pic:spPr>
                </pic:pic>
              </a:graphicData>
            </a:graphic>
          </wp:inline>
        </w:drawing>
      </w:r>
      <w:r w:rsidDel="00000000" w:rsidR="00000000" w:rsidRPr="00000000">
        <w:rPr>
          <w:rtl w:val="0"/>
        </w:rPr>
      </w:r>
    </w:p>
    <w:p w:rsidR="00000000" w:rsidDel="00000000" w:rsidP="00000000" w:rsidRDefault="00000000" w:rsidRPr="00000000" w14:paraId="00000172">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Fonts w:ascii="Calibri" w:cs="Calibri" w:eastAsia="Calibri" w:hAnsi="Calibri"/>
          <w:b w:val="1"/>
          <w:i w:val="1"/>
          <w:color w:val="000000"/>
          <w:sz w:val="24"/>
          <w:szCs w:val="24"/>
          <w:rtl w:val="0"/>
        </w:rPr>
        <w:t xml:space="preserve">Discuss the results of this method with the whole class</w:t>
      </w:r>
    </w:p>
    <w:p w:rsidR="00000000" w:rsidDel="00000000" w:rsidP="00000000" w:rsidRDefault="00000000" w:rsidRPr="00000000" w14:paraId="00000173">
      <w:pPr>
        <w:jc w:val="center"/>
        <w:rPr>
          <w:rFonts w:ascii="Calibri" w:cs="Calibri" w:eastAsia="Calibri" w:hAnsi="Calibri"/>
          <w:b w:val="1"/>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174">
      <w:pPr>
        <w:jc w:val="center"/>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175">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000000"/>
          <w:sz w:val="24"/>
          <w:szCs w:val="24"/>
        </w:rPr>
      </w:pPr>
      <w:r w:rsidDel="00000000" w:rsidR="00000000" w:rsidRPr="00000000">
        <w:rPr>
          <w:rtl w:val="0"/>
        </w:rPr>
      </w:r>
    </w:p>
    <w:p w:rsidR="00000000" w:rsidDel="00000000" w:rsidP="00000000" w:rsidRDefault="00000000" w:rsidRPr="00000000" w14:paraId="00000176">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teacher explains to the students that the FTIR method does not give results for all materials. As seen from the results, we do not have a spectrum for the coin material, but we do have results for traces of colour.</w:t>
      </w:r>
    </w:p>
    <w:p w:rsidR="00000000" w:rsidDel="00000000" w:rsidP="00000000" w:rsidRDefault="00000000" w:rsidRPr="00000000" w14:paraId="00000177">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78">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79">
      <w:pPr>
        <w:numPr>
          <w:ilvl w:val="0"/>
          <w:numId w:val="8"/>
        </w:numPr>
        <w:pBdr>
          <w:top w:space="0" w:sz="0" w:val="nil"/>
          <w:left w:space="0" w:sz="0" w:val="nil"/>
          <w:bottom w:space="0" w:sz="0" w:val="nil"/>
          <w:right w:space="0" w:sz="0" w:val="nil"/>
          <w:between w:space="0" w:sz="0" w:val="nil"/>
        </w:pBdr>
        <w:spacing w:after="0" w:line="240" w:lineRule="auto"/>
        <w:ind w:left="426"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first point of interest, for the coin material, what do you observe in the FTIR spectrum? Does it give results? </w:t>
      </w:r>
    </w:p>
    <w:p w:rsidR="00000000" w:rsidDel="00000000" w:rsidP="00000000" w:rsidRDefault="00000000" w:rsidRPr="00000000" w14:paraId="0000017A">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7B">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ff000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-9523</wp:posOffset>
            </wp:positionH>
            <wp:positionV relativeFrom="paragraph">
              <wp:posOffset>64769</wp:posOffset>
            </wp:positionV>
            <wp:extent cx="1676400" cy="1170305"/>
            <wp:effectExtent b="0" l="0" r="0" t="0"/>
            <wp:wrapSquare wrapText="bothSides" distB="0" distT="0" distL="114300" distR="114300"/>
            <wp:docPr id="2043319582" name="image3.png"/>
            <a:graphic>
              <a:graphicData uri="http://schemas.openxmlformats.org/drawingml/2006/picture">
                <pic:pic>
                  <pic:nvPicPr>
                    <pic:cNvPr id="0" name="image3.png"/>
                    <pic:cNvPicPr preferRelativeResize="0"/>
                  </pic:nvPicPr>
                  <pic:blipFill>
                    <a:blip r:embed="rId29"/>
                    <a:srcRect b="0" l="0" r="0" t="0"/>
                    <a:stretch>
                      <a:fillRect/>
                    </a:stretch>
                  </pic:blipFill>
                  <pic:spPr>
                    <a:xfrm>
                      <a:off x="0" y="0"/>
                      <a:ext cx="1676400" cy="1170305"/>
                    </a:xfrm>
                    <a:prstGeom prst="rect"/>
                    <a:ln/>
                  </pic:spPr>
                </pic:pic>
              </a:graphicData>
            </a:graphic>
          </wp:anchor>
        </w:drawing>
      </w:r>
    </w:p>
    <w:p w:rsidR="00000000" w:rsidDel="00000000" w:rsidP="00000000" w:rsidRDefault="00000000" w:rsidRPr="00000000" w14:paraId="0000017C">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7D">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7E">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FTIR method does not provide results for the metal used. This method is not suitable to study this kind of material.</w:t>
      </w:r>
    </w:p>
    <w:p w:rsidR="00000000" w:rsidDel="00000000" w:rsidP="00000000" w:rsidRDefault="00000000" w:rsidRPr="00000000" w14:paraId="0000017F">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80">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81">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82">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83">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84">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85">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86">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87">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88">
      <w:pPr>
        <w:numPr>
          <w:ilvl w:val="0"/>
          <w:numId w:val="8"/>
        </w:numPr>
        <w:pBdr>
          <w:top w:space="0" w:sz="0" w:val="nil"/>
          <w:left w:space="0" w:sz="0" w:val="nil"/>
          <w:bottom w:space="0" w:sz="0" w:val="nil"/>
          <w:right w:space="0" w:sz="0" w:val="nil"/>
          <w:between w:space="0" w:sz="0" w:val="nil"/>
        </w:pBdr>
        <w:spacing w:after="0" w:line="240" w:lineRule="auto"/>
        <w:ind w:left="426"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second point of interest, the sample taken from the colour traces, what do you observe in the FTIR spectrum? What is the material identified? </w:t>
      </w:r>
    </w:p>
    <w:p w:rsidR="00000000" w:rsidDel="00000000" w:rsidP="00000000" w:rsidRDefault="00000000" w:rsidRPr="00000000" w14:paraId="00000189">
      <w:pPr>
        <w:pBdr>
          <w:top w:space="0" w:sz="0" w:val="nil"/>
          <w:left w:space="0" w:sz="0" w:val="nil"/>
          <w:bottom w:space="0" w:sz="0" w:val="nil"/>
          <w:right w:space="0" w:sz="0" w:val="nil"/>
          <w:between w:space="0" w:sz="0" w:val="nil"/>
        </w:pBdr>
        <w:spacing w:after="0" w:line="240" w:lineRule="auto"/>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8A">
      <w:pPr>
        <w:pBdr>
          <w:top w:space="0" w:sz="0" w:val="nil"/>
          <w:left w:space="0" w:sz="0" w:val="nil"/>
          <w:bottom w:space="0" w:sz="0" w:val="nil"/>
          <w:right w:space="0" w:sz="0" w:val="nil"/>
          <w:between w:space="0" w:sz="0" w:val="nil"/>
        </w:pBdr>
        <w:spacing w:after="0" w:line="240" w:lineRule="auto"/>
        <w:rPr>
          <w:rFonts w:ascii="Calibri" w:cs="Calibri" w:eastAsia="Calibri" w:hAnsi="Calibri"/>
          <w:color w:val="000000"/>
          <w:sz w:val="24"/>
          <w:szCs w:val="24"/>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4</wp:posOffset>
            </wp:positionH>
            <wp:positionV relativeFrom="paragraph">
              <wp:posOffset>50165</wp:posOffset>
            </wp:positionV>
            <wp:extent cx="2019300" cy="1315085"/>
            <wp:effectExtent b="0" l="0" r="0" t="0"/>
            <wp:wrapSquare wrapText="bothSides" distB="0" distT="0" distL="114300" distR="114300"/>
            <wp:docPr id="2043319596" name="image11.png"/>
            <a:graphic>
              <a:graphicData uri="http://schemas.openxmlformats.org/drawingml/2006/picture">
                <pic:pic>
                  <pic:nvPicPr>
                    <pic:cNvPr id="0" name="image11.png"/>
                    <pic:cNvPicPr preferRelativeResize="0"/>
                  </pic:nvPicPr>
                  <pic:blipFill>
                    <a:blip r:embed="rId30"/>
                    <a:srcRect b="0" l="0" r="0" t="0"/>
                    <a:stretch>
                      <a:fillRect/>
                    </a:stretch>
                  </pic:blipFill>
                  <pic:spPr>
                    <a:xfrm>
                      <a:off x="0" y="0"/>
                      <a:ext cx="2019300" cy="1315085"/>
                    </a:xfrm>
                    <a:prstGeom prst="rect"/>
                    <a:ln/>
                  </pic:spPr>
                </pic:pic>
              </a:graphicData>
            </a:graphic>
          </wp:anchor>
        </w:drawing>
      </w:r>
    </w:p>
    <w:p w:rsidR="00000000" w:rsidDel="00000000" w:rsidP="00000000" w:rsidRDefault="00000000" w:rsidRPr="00000000" w14:paraId="0000018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1"/>
          <w:i w:val="1"/>
          <w:smallCaps w:val="0"/>
          <w:strike w:val="0"/>
          <w:color w:val="ff0000"/>
          <w:sz w:val="22"/>
          <w:szCs w:val="22"/>
          <w:u w:val="none"/>
          <w:shd w:fill="auto" w:val="clear"/>
          <w:vertAlign w:val="baseline"/>
        </w:rPr>
      </w:pPr>
      <w:r w:rsidDel="00000000" w:rsidR="00000000" w:rsidRPr="00000000">
        <w:rPr>
          <w:rFonts w:ascii="Calibri" w:cs="Calibri" w:eastAsia="Calibri" w:hAnsi="Calibri"/>
          <w:b w:val="1"/>
          <w:i w:val="1"/>
          <w:smallCaps w:val="0"/>
          <w:strike w:val="0"/>
          <w:color w:val="ff0000"/>
          <w:sz w:val="22"/>
          <w:szCs w:val="22"/>
          <w:u w:val="none"/>
          <w:shd w:fill="auto" w:val="clear"/>
          <w:vertAlign w:val="baseline"/>
          <w:rtl w:val="0"/>
        </w:rPr>
        <w:t xml:space="preserve">This is the FTIR spectrum of the red trace found on the coin's relief.</w:t>
      </w:r>
    </w:p>
    <w:p w:rsidR="00000000" w:rsidDel="00000000" w:rsidP="00000000" w:rsidRDefault="00000000" w:rsidRPr="00000000" w14:paraId="0000018C">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br w:type="textWrapping"/>
        <w:t xml:space="preserve">The FTIR method fully identifies the unknown substance as the pigment called Tyrian purple. The chemical formula of Tyrian purple is C</w:t>
      </w:r>
      <w:r w:rsidDel="00000000" w:rsidR="00000000" w:rsidRPr="00000000">
        <w:rPr>
          <w:rFonts w:ascii="Calibri" w:cs="Calibri" w:eastAsia="Calibri" w:hAnsi="Calibri"/>
          <w:b w:val="1"/>
          <w:i w:val="1"/>
          <w:color w:val="ff0000"/>
          <w:vertAlign w:val="subscript"/>
          <w:rtl w:val="0"/>
        </w:rPr>
        <w:t xml:space="preserve">16</w:t>
      </w:r>
      <w:r w:rsidDel="00000000" w:rsidR="00000000" w:rsidRPr="00000000">
        <w:rPr>
          <w:rFonts w:ascii="Calibri" w:cs="Calibri" w:eastAsia="Calibri" w:hAnsi="Calibri"/>
          <w:b w:val="1"/>
          <w:i w:val="1"/>
          <w:color w:val="ff0000"/>
          <w:rtl w:val="0"/>
        </w:rPr>
        <w:t xml:space="preserve">H</w:t>
      </w:r>
      <w:r w:rsidDel="00000000" w:rsidR="00000000" w:rsidRPr="00000000">
        <w:rPr>
          <w:rFonts w:ascii="Calibri" w:cs="Calibri" w:eastAsia="Calibri" w:hAnsi="Calibri"/>
          <w:b w:val="1"/>
          <w:i w:val="1"/>
          <w:color w:val="ff0000"/>
          <w:vertAlign w:val="subscript"/>
          <w:rtl w:val="0"/>
        </w:rPr>
        <w:t xml:space="preserve">8</w:t>
      </w:r>
      <w:r w:rsidDel="00000000" w:rsidR="00000000" w:rsidRPr="00000000">
        <w:rPr>
          <w:rFonts w:ascii="Calibri" w:cs="Calibri" w:eastAsia="Calibri" w:hAnsi="Calibri"/>
          <w:b w:val="1"/>
          <w:i w:val="1"/>
          <w:color w:val="ff0000"/>
          <w:rtl w:val="0"/>
        </w:rPr>
        <w:t xml:space="preserve">Br</w:t>
      </w:r>
      <w:r w:rsidDel="00000000" w:rsidR="00000000" w:rsidRPr="00000000">
        <w:rPr>
          <w:rFonts w:ascii="Calibri" w:cs="Calibri" w:eastAsia="Calibri" w:hAnsi="Calibri"/>
          <w:b w:val="1"/>
          <w:i w:val="1"/>
          <w:color w:val="ff0000"/>
          <w:vertAlign w:val="subscript"/>
          <w:rtl w:val="0"/>
        </w:rPr>
        <w:t xml:space="preserve">2</w:t>
      </w:r>
      <w:r w:rsidDel="00000000" w:rsidR="00000000" w:rsidRPr="00000000">
        <w:rPr>
          <w:rFonts w:ascii="Calibri" w:cs="Calibri" w:eastAsia="Calibri" w:hAnsi="Calibri"/>
          <w:b w:val="1"/>
          <w:i w:val="1"/>
          <w:color w:val="ff0000"/>
          <w:rtl w:val="0"/>
        </w:rPr>
        <w:t xml:space="preserve">N</w:t>
      </w:r>
      <w:r w:rsidDel="00000000" w:rsidR="00000000" w:rsidRPr="00000000">
        <w:rPr>
          <w:rFonts w:ascii="Calibri" w:cs="Calibri" w:eastAsia="Calibri" w:hAnsi="Calibri"/>
          <w:b w:val="1"/>
          <w:i w:val="1"/>
          <w:color w:val="ff0000"/>
          <w:vertAlign w:val="subscript"/>
          <w:rtl w:val="0"/>
        </w:rPr>
        <w:t xml:space="preserve">2</w:t>
      </w:r>
      <w:r w:rsidDel="00000000" w:rsidR="00000000" w:rsidRPr="00000000">
        <w:rPr>
          <w:rFonts w:ascii="Calibri" w:cs="Calibri" w:eastAsia="Calibri" w:hAnsi="Calibri"/>
          <w:b w:val="1"/>
          <w:i w:val="1"/>
          <w:color w:val="ff0000"/>
          <w:rtl w:val="0"/>
        </w:rPr>
        <w:t xml:space="preserve">O</w:t>
      </w:r>
      <w:r w:rsidDel="00000000" w:rsidR="00000000" w:rsidRPr="00000000">
        <w:rPr>
          <w:rFonts w:ascii="Calibri" w:cs="Calibri" w:eastAsia="Calibri" w:hAnsi="Calibri"/>
          <w:b w:val="1"/>
          <w:i w:val="1"/>
          <w:color w:val="ff0000"/>
          <w:vertAlign w:val="subscript"/>
          <w:rtl w:val="0"/>
        </w:rPr>
        <w:t xml:space="preserve">2</w:t>
      </w:r>
      <w:r w:rsidDel="00000000" w:rsidR="00000000" w:rsidRPr="00000000">
        <w:rPr>
          <w:rFonts w:ascii="Calibri" w:cs="Calibri" w:eastAsia="Calibri" w:hAnsi="Calibri"/>
          <w:b w:val="1"/>
          <w:i w:val="1"/>
          <w:color w:val="ff0000"/>
          <w:rtl w:val="0"/>
        </w:rPr>
        <w:t xml:space="preserve">, which explains the bromine detected through elemental analysis. </w:t>
      </w:r>
    </w:p>
    <w:p w:rsidR="00000000" w:rsidDel="00000000" w:rsidP="00000000" w:rsidRDefault="00000000" w:rsidRPr="00000000" w14:paraId="0000018D">
      <w:pPr>
        <w:pBdr>
          <w:top w:space="0" w:sz="0" w:val="nil"/>
          <w:left w:space="0" w:sz="0" w:val="nil"/>
          <w:bottom w:space="0" w:sz="0" w:val="nil"/>
          <w:right w:space="0" w:sz="0" w:val="nil"/>
          <w:between w:space="0" w:sz="0" w:val="nil"/>
        </w:pBdr>
        <w:spacing w:after="0" w:line="240" w:lineRule="auto"/>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8E">
      <w:pPr>
        <w:rPr>
          <w:sz w:val="28"/>
          <w:szCs w:val="28"/>
        </w:rPr>
      </w:pPr>
      <w:r w:rsidDel="00000000" w:rsidR="00000000" w:rsidRPr="00000000">
        <w:rPr>
          <w:rtl w:val="0"/>
        </w:rPr>
      </w:r>
    </w:p>
    <w:p w:rsidR="00000000" w:rsidDel="00000000" w:rsidP="00000000" w:rsidRDefault="00000000" w:rsidRPr="00000000" w14:paraId="0000018F">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0">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1">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2">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3">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4">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tbl>
      <w:tblPr>
        <w:tblStyle w:val="Table18"/>
        <w:tblW w:w="9439.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7"/>
        <w:gridCol w:w="2406"/>
        <w:gridCol w:w="2279"/>
        <w:gridCol w:w="37"/>
        <w:tblGridChange w:id="0">
          <w:tblGrid>
            <w:gridCol w:w="4717"/>
            <w:gridCol w:w="2406"/>
            <w:gridCol w:w="2279"/>
            <w:gridCol w:w="37"/>
          </w:tblGrid>
        </w:tblGridChange>
      </w:tblGrid>
      <w:tr>
        <w:trPr>
          <w:cantSplit w:val="0"/>
          <w:trHeight w:val="936" w:hRule="atLeast"/>
          <w:tblHeader w:val="0"/>
        </w:trPr>
        <w:tc>
          <w:tcPr>
            <w:gridSpan w:val="2"/>
          </w:tcPr>
          <w:p w:rsidR="00000000" w:rsidDel="00000000" w:rsidP="00000000" w:rsidRDefault="00000000" w:rsidRPr="00000000" w14:paraId="00000195">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Discuss and record how the method works </w:t>
              <w:br w:type="textWrapping"/>
              <w:t xml:space="preserve">with a short video or audio recording. What results did it give us?</w:t>
            </w:r>
          </w:p>
          <w:p w:rsidR="00000000" w:rsidDel="00000000" w:rsidP="00000000" w:rsidRDefault="00000000" w:rsidRPr="00000000" w14:paraId="00000196">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“4.c Research”</w:t>
            </w:r>
          </w:p>
        </w:tc>
        <w:tc>
          <w:tcPr/>
          <w:p w:rsidR="00000000" w:rsidDel="00000000" w:rsidP="00000000" w:rsidRDefault="00000000" w:rsidRPr="00000000" w14:paraId="00000198">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1178" w:hRule="atLeast"/>
          <w:tblHeader w:val="0"/>
        </w:trPr>
        <w:tc>
          <w:tcPr/>
          <w:p w:rsidR="00000000" w:rsidDel="00000000" w:rsidP="00000000" w:rsidRDefault="00000000" w:rsidRPr="00000000" w14:paraId="00000199">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Conclusion </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43319579" name="image5.png"/>
                  <a:graphic>
                    <a:graphicData uri="http://schemas.openxmlformats.org/drawingml/2006/picture">
                      <pic:pic>
                        <pic:nvPicPr>
                          <pic:cNvPr descr="Thought outline" id="0" name="image5.png"/>
                          <pic:cNvPicPr preferRelativeResize="0"/>
                        </pic:nvPicPr>
                        <pic:blipFill>
                          <a:blip r:embed="rId18"/>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9A">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9D">
      <w:pPr>
        <w:numPr>
          <w:ilvl w:val="0"/>
          <w:numId w:val="7"/>
        </w:numPr>
        <w:pBdr>
          <w:top w:space="0" w:sz="0" w:val="nil"/>
          <w:left w:space="0" w:sz="0" w:val="nil"/>
          <w:bottom w:space="0" w:sz="0" w:val="nil"/>
          <w:right w:space="0" w:sz="0" w:val="nil"/>
          <w:between w:space="0" w:sz="0" w:val="nil"/>
        </w:pBdr>
        <w:spacing w:line="240" w:lineRule="auto"/>
        <w:ind w:left="720" w:hanging="360"/>
        <w:rPr/>
      </w:pPr>
      <w:r w:rsidDel="00000000" w:rsidR="00000000" w:rsidRPr="00000000">
        <w:rPr>
          <w:rFonts w:ascii="Calibri" w:cs="Calibri" w:eastAsia="Calibri" w:hAnsi="Calibri"/>
          <w:b w:val="1"/>
          <w:color w:val="000000"/>
          <w:sz w:val="28"/>
          <w:szCs w:val="28"/>
          <w:rtl w:val="0"/>
        </w:rPr>
        <w:t xml:space="preserve">Does the FTIR method give results for all materials? If not, list in the table for which materials it did not give results. </w:t>
      </w:r>
      <w:r w:rsidDel="00000000" w:rsidR="00000000" w:rsidRPr="00000000">
        <w:rPr>
          <w:rtl w:val="0"/>
        </w:rPr>
      </w:r>
    </w:p>
    <w:tbl>
      <w:tblPr>
        <w:tblStyle w:val="Table19"/>
        <w:tblW w:w="6967.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967"/>
        <w:tblGridChange w:id="0">
          <w:tblGrid>
            <w:gridCol w:w="6967"/>
          </w:tblGrid>
        </w:tblGridChange>
      </w:tblGrid>
      <w:tr>
        <w:trPr>
          <w:cantSplit w:val="0"/>
          <w:trHeight w:val="1287" w:hRule="atLeast"/>
          <w:tblHeader w:val="0"/>
        </w:trPr>
        <w:tc>
          <w:tcPr/>
          <w:p w:rsidR="00000000" w:rsidDel="00000000" w:rsidP="00000000" w:rsidRDefault="00000000" w:rsidRPr="00000000" w14:paraId="0000019E">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Silver which is the main material of the coin</w:t>
            </w:r>
          </w:p>
        </w:tc>
      </w:tr>
    </w:tbl>
    <w:p w:rsidR="00000000" w:rsidDel="00000000" w:rsidP="00000000" w:rsidRDefault="00000000" w:rsidRPr="00000000" w14:paraId="0000019F">
      <w:pPr>
        <w:rPr>
          <w:b w:val="1"/>
          <w:sz w:val="28"/>
          <w:szCs w:val="28"/>
          <w:highlight w:val="yellow"/>
        </w:rPr>
      </w:pPr>
      <w:r w:rsidDel="00000000" w:rsidR="00000000" w:rsidRPr="00000000">
        <w:rPr>
          <w:rtl w:val="0"/>
        </w:rPr>
      </w:r>
    </w:p>
    <w:p w:rsidR="00000000" w:rsidDel="00000000" w:rsidP="00000000" w:rsidRDefault="00000000" w:rsidRPr="00000000" w14:paraId="000001A0">
      <w:pPr>
        <w:pBdr>
          <w:top w:space="0" w:sz="0" w:val="nil"/>
          <w:left w:space="0" w:sz="0" w:val="nil"/>
          <w:bottom w:space="0" w:sz="0" w:val="nil"/>
          <w:right w:space="0" w:sz="0" w:val="nil"/>
          <w:between w:space="0" w:sz="0" w:val="nil"/>
        </w:pBdr>
        <w:spacing w:line="240" w:lineRule="auto"/>
        <w:ind w:left="720" w:hanging="360"/>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1A1">
      <w:pPr>
        <w:rPr>
          <w:b w:val="1"/>
          <w:sz w:val="28"/>
          <w:szCs w:val="28"/>
          <w:highlight w:val="yellow"/>
          <w:u w:val="single"/>
        </w:rPr>
      </w:pPr>
      <w:r w:rsidDel="00000000" w:rsidR="00000000" w:rsidRPr="00000000">
        <w:rPr>
          <w:rtl w:val="0"/>
        </w:rPr>
      </w:r>
    </w:p>
    <w:p w:rsidR="00000000" w:rsidDel="00000000" w:rsidP="00000000" w:rsidRDefault="00000000" w:rsidRPr="00000000" w14:paraId="000001A2">
      <w:pPr>
        <w:numPr>
          <w:ilvl w:val="0"/>
          <w:numId w:val="7"/>
        </w:numPr>
        <w:pBdr>
          <w:top w:space="0" w:sz="0" w:val="nil"/>
          <w:left w:space="0" w:sz="0" w:val="nil"/>
          <w:bottom w:space="0" w:sz="0" w:val="nil"/>
          <w:right w:space="0" w:sz="0" w:val="nil"/>
          <w:between w:space="0" w:sz="0" w:val="nil"/>
        </w:pBdr>
        <w:spacing w:line="240" w:lineRule="auto"/>
        <w:ind w:left="720" w:hanging="360"/>
        <w:rPr/>
      </w:pPr>
      <w:r w:rsidDel="00000000" w:rsidR="00000000" w:rsidRPr="00000000">
        <w:rPr>
          <w:rFonts w:ascii="Calibri" w:cs="Calibri" w:eastAsia="Calibri" w:hAnsi="Calibri"/>
          <w:b w:val="1"/>
          <w:color w:val="000000"/>
          <w:sz w:val="28"/>
          <w:szCs w:val="28"/>
          <w:rtl w:val="0"/>
        </w:rPr>
        <w:t xml:space="preserve">Does the FTIR method give results for colour traces? If so, write down in the table which material was identified. </w:t>
      </w:r>
      <w:r w:rsidDel="00000000" w:rsidR="00000000" w:rsidRPr="00000000">
        <w:rPr>
          <w:rtl w:val="0"/>
        </w:rPr>
      </w:r>
    </w:p>
    <w:p w:rsidR="00000000" w:rsidDel="00000000" w:rsidP="00000000" w:rsidRDefault="00000000" w:rsidRPr="00000000" w14:paraId="000001A3">
      <w:pPr>
        <w:rPr>
          <w:b w:val="1"/>
          <w:sz w:val="28"/>
          <w:szCs w:val="28"/>
          <w:highlight w:val="yellow"/>
          <w:u w:val="single"/>
        </w:rPr>
      </w:pPr>
      <w:r w:rsidDel="00000000" w:rsidR="00000000" w:rsidRPr="00000000">
        <w:rPr>
          <w:rtl w:val="0"/>
        </w:rPr>
      </w:r>
    </w:p>
    <w:tbl>
      <w:tblPr>
        <w:tblStyle w:val="Table20"/>
        <w:tblW w:w="6999.0" w:type="dxa"/>
        <w:jc w:val="left"/>
        <w:tblInd w:w="146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999"/>
        <w:tblGridChange w:id="0">
          <w:tblGrid>
            <w:gridCol w:w="6999"/>
          </w:tblGrid>
        </w:tblGridChange>
      </w:tblGrid>
      <w:tr>
        <w:trPr>
          <w:cantSplit w:val="0"/>
          <w:trHeight w:val="1260" w:hRule="atLeast"/>
          <w:tblHeader w:val="0"/>
        </w:trPr>
        <w:tc>
          <w:tcPr/>
          <w:p w:rsidR="00000000" w:rsidDel="00000000" w:rsidP="00000000" w:rsidRDefault="00000000" w:rsidRPr="00000000" w14:paraId="000001A4">
            <w:pPr>
              <w:rPr>
                <w:b w:val="1"/>
                <w:sz w:val="28"/>
                <w:szCs w:val="28"/>
                <w:highlight w:val="yellow"/>
                <w:u w:val="single"/>
              </w:rPr>
            </w:pPr>
            <w:r w:rsidDel="00000000" w:rsidR="00000000" w:rsidRPr="00000000">
              <w:rPr>
                <w:rFonts w:ascii="Calibri" w:cs="Calibri" w:eastAsia="Calibri" w:hAnsi="Calibri"/>
                <w:b w:val="1"/>
                <w:color w:val="00b0f0"/>
                <w:sz w:val="24"/>
                <w:szCs w:val="24"/>
                <w:rtl w:val="0"/>
              </w:rPr>
              <w:t xml:space="preserve">Tyrian purple. The chemical formula of Tyrian purple is C</w:t>
            </w:r>
            <w:r w:rsidDel="00000000" w:rsidR="00000000" w:rsidRPr="00000000">
              <w:rPr>
                <w:rFonts w:ascii="Calibri" w:cs="Calibri" w:eastAsia="Calibri" w:hAnsi="Calibri"/>
                <w:b w:val="1"/>
                <w:color w:val="00b0f0"/>
                <w:sz w:val="24"/>
                <w:szCs w:val="24"/>
                <w:vertAlign w:val="subscript"/>
                <w:rtl w:val="0"/>
              </w:rPr>
              <w:t xml:space="preserve">16</w:t>
            </w:r>
            <w:r w:rsidDel="00000000" w:rsidR="00000000" w:rsidRPr="00000000">
              <w:rPr>
                <w:rFonts w:ascii="Calibri" w:cs="Calibri" w:eastAsia="Calibri" w:hAnsi="Calibri"/>
                <w:b w:val="1"/>
                <w:color w:val="00b0f0"/>
                <w:sz w:val="24"/>
                <w:szCs w:val="24"/>
                <w:rtl w:val="0"/>
              </w:rPr>
              <w:t xml:space="preserve">H</w:t>
            </w:r>
            <w:r w:rsidDel="00000000" w:rsidR="00000000" w:rsidRPr="00000000">
              <w:rPr>
                <w:rFonts w:ascii="Calibri" w:cs="Calibri" w:eastAsia="Calibri" w:hAnsi="Calibri"/>
                <w:b w:val="1"/>
                <w:color w:val="00b0f0"/>
                <w:sz w:val="24"/>
                <w:szCs w:val="24"/>
                <w:vertAlign w:val="subscript"/>
                <w:rtl w:val="0"/>
              </w:rPr>
              <w:t xml:space="preserve">8</w:t>
            </w:r>
            <w:r w:rsidDel="00000000" w:rsidR="00000000" w:rsidRPr="00000000">
              <w:rPr>
                <w:rFonts w:ascii="Calibri" w:cs="Calibri" w:eastAsia="Calibri" w:hAnsi="Calibri"/>
                <w:b w:val="1"/>
                <w:color w:val="00b0f0"/>
                <w:sz w:val="24"/>
                <w:szCs w:val="24"/>
                <w:rtl w:val="0"/>
              </w:rPr>
              <w:t xml:space="preserve">Br</w:t>
            </w:r>
            <w:r w:rsidDel="00000000" w:rsidR="00000000" w:rsidRPr="00000000">
              <w:rPr>
                <w:rFonts w:ascii="Calibri" w:cs="Calibri" w:eastAsia="Calibri" w:hAnsi="Calibri"/>
                <w:b w:val="1"/>
                <w:color w:val="00b0f0"/>
                <w:sz w:val="24"/>
                <w:szCs w:val="24"/>
                <w:vertAlign w:val="subscript"/>
                <w:rtl w:val="0"/>
              </w:rPr>
              <w:t xml:space="preserve">2</w:t>
            </w:r>
            <w:r w:rsidDel="00000000" w:rsidR="00000000" w:rsidRPr="00000000">
              <w:rPr>
                <w:rFonts w:ascii="Calibri" w:cs="Calibri" w:eastAsia="Calibri" w:hAnsi="Calibri"/>
                <w:b w:val="1"/>
                <w:color w:val="00b0f0"/>
                <w:sz w:val="24"/>
                <w:szCs w:val="24"/>
                <w:rtl w:val="0"/>
              </w:rPr>
              <w:t xml:space="preserve">N</w:t>
            </w:r>
            <w:r w:rsidDel="00000000" w:rsidR="00000000" w:rsidRPr="00000000">
              <w:rPr>
                <w:rFonts w:ascii="Calibri" w:cs="Calibri" w:eastAsia="Calibri" w:hAnsi="Calibri"/>
                <w:b w:val="1"/>
                <w:color w:val="00b0f0"/>
                <w:sz w:val="24"/>
                <w:szCs w:val="24"/>
                <w:vertAlign w:val="subscript"/>
                <w:rtl w:val="0"/>
              </w:rPr>
              <w:t xml:space="preserve">2</w:t>
            </w:r>
            <w:r w:rsidDel="00000000" w:rsidR="00000000" w:rsidRPr="00000000">
              <w:rPr>
                <w:rFonts w:ascii="Calibri" w:cs="Calibri" w:eastAsia="Calibri" w:hAnsi="Calibri"/>
                <w:b w:val="1"/>
                <w:color w:val="00b0f0"/>
                <w:sz w:val="24"/>
                <w:szCs w:val="24"/>
                <w:rtl w:val="0"/>
              </w:rPr>
              <w:t xml:space="preserve">O</w:t>
            </w:r>
            <w:r w:rsidDel="00000000" w:rsidR="00000000" w:rsidRPr="00000000">
              <w:rPr>
                <w:rFonts w:ascii="Calibri" w:cs="Calibri" w:eastAsia="Calibri" w:hAnsi="Calibri"/>
                <w:b w:val="1"/>
                <w:color w:val="00b0f0"/>
                <w:sz w:val="24"/>
                <w:szCs w:val="24"/>
                <w:vertAlign w:val="subscript"/>
                <w:rtl w:val="0"/>
              </w:rPr>
              <w:t xml:space="preserve">2</w:t>
            </w:r>
            <w:r w:rsidDel="00000000" w:rsidR="00000000" w:rsidRPr="00000000">
              <w:rPr>
                <w:rtl w:val="0"/>
              </w:rPr>
            </w:r>
          </w:p>
        </w:tc>
      </w:tr>
    </w:tbl>
    <w:p w:rsidR="00000000" w:rsidDel="00000000" w:rsidP="00000000" w:rsidRDefault="00000000" w:rsidRPr="00000000" w14:paraId="000001A5">
      <w:pPr>
        <w:rPr>
          <w:b w:val="1"/>
          <w:sz w:val="28"/>
          <w:szCs w:val="28"/>
          <w:highlight w:val="yellow"/>
          <w:u w:val="single"/>
        </w:rPr>
      </w:pPr>
      <w:r w:rsidDel="00000000" w:rsidR="00000000" w:rsidRPr="00000000">
        <w:rPr>
          <w:rtl w:val="0"/>
        </w:rPr>
      </w:r>
    </w:p>
    <w:p w:rsidR="00000000" w:rsidDel="00000000" w:rsidP="00000000" w:rsidRDefault="00000000" w:rsidRPr="00000000" w14:paraId="000001A6">
      <w:pPr>
        <w:rPr>
          <w:b w:val="1"/>
          <w:sz w:val="28"/>
          <w:szCs w:val="28"/>
          <w:highlight w:val="yellow"/>
          <w:u w:val="single"/>
        </w:rPr>
      </w:pPr>
      <w:r w:rsidDel="00000000" w:rsidR="00000000" w:rsidRPr="00000000">
        <w:rPr>
          <w:rtl w:val="0"/>
        </w:rPr>
      </w:r>
    </w:p>
    <w:p w:rsidR="00000000" w:rsidDel="00000000" w:rsidP="00000000" w:rsidRDefault="00000000" w:rsidRPr="00000000" w14:paraId="000001A7">
      <w:pPr>
        <w:rPr>
          <w:b w:val="1"/>
          <w:sz w:val="28"/>
          <w:szCs w:val="28"/>
          <w:highlight w:val="yellow"/>
          <w:u w:val="single"/>
        </w:rPr>
      </w:pPr>
      <w:r w:rsidDel="00000000" w:rsidR="00000000" w:rsidRPr="00000000">
        <w:rPr>
          <w:rtl w:val="0"/>
        </w:rPr>
      </w:r>
    </w:p>
    <w:p w:rsidR="00000000" w:rsidDel="00000000" w:rsidP="00000000" w:rsidRDefault="00000000" w:rsidRPr="00000000" w14:paraId="000001A8">
      <w:pPr>
        <w:rPr>
          <w:b w:val="1"/>
          <w:sz w:val="28"/>
          <w:szCs w:val="28"/>
          <w:highlight w:val="yellow"/>
          <w:u w:val="single"/>
        </w:rPr>
      </w:pPr>
      <w:r w:rsidDel="00000000" w:rsidR="00000000" w:rsidRPr="00000000">
        <w:rPr>
          <w:rtl w:val="0"/>
        </w:rPr>
      </w:r>
    </w:p>
    <w:p w:rsidR="00000000" w:rsidDel="00000000" w:rsidP="00000000" w:rsidRDefault="00000000" w:rsidRPr="00000000" w14:paraId="000001A9">
      <w:pPr>
        <w:rPr>
          <w:b w:val="1"/>
          <w:sz w:val="28"/>
          <w:szCs w:val="28"/>
          <w:highlight w:val="yellow"/>
          <w:u w:val="single"/>
        </w:rPr>
      </w:pPr>
      <w:r w:rsidDel="00000000" w:rsidR="00000000" w:rsidRPr="00000000">
        <w:rPr>
          <w:rtl w:val="0"/>
        </w:rPr>
      </w:r>
    </w:p>
    <w:p w:rsidR="00000000" w:rsidDel="00000000" w:rsidP="00000000" w:rsidRDefault="00000000" w:rsidRPr="00000000" w14:paraId="000001AA">
      <w:pPr>
        <w:rPr>
          <w:b w:val="1"/>
          <w:sz w:val="28"/>
          <w:szCs w:val="28"/>
          <w:highlight w:val="yellow"/>
          <w:u w:val="single"/>
        </w:rPr>
      </w:pPr>
      <w:r w:rsidDel="00000000" w:rsidR="00000000" w:rsidRPr="00000000">
        <w:rPr>
          <w:rtl w:val="0"/>
        </w:rPr>
      </w:r>
    </w:p>
    <w:p w:rsidR="00000000" w:rsidDel="00000000" w:rsidP="00000000" w:rsidRDefault="00000000" w:rsidRPr="00000000" w14:paraId="000001AB">
      <w:pPr>
        <w:rPr>
          <w:b w:val="1"/>
          <w:sz w:val="28"/>
          <w:szCs w:val="28"/>
          <w:highlight w:val="yellow"/>
          <w:u w:val="single"/>
        </w:rPr>
      </w:pPr>
      <w:r w:rsidDel="00000000" w:rsidR="00000000" w:rsidRPr="00000000">
        <w:rPr>
          <w:rtl w:val="0"/>
        </w:rPr>
      </w:r>
    </w:p>
    <w:tbl>
      <w:tblPr>
        <w:tblStyle w:val="Table21"/>
        <w:tblW w:w="9414.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6"/>
        <w:gridCol w:w="2416"/>
        <w:gridCol w:w="2279"/>
        <w:gridCol w:w="13"/>
        <w:tblGridChange w:id="0">
          <w:tblGrid>
            <w:gridCol w:w="4706"/>
            <w:gridCol w:w="2416"/>
            <w:gridCol w:w="2279"/>
            <w:gridCol w:w="13"/>
          </w:tblGrid>
        </w:tblGridChange>
      </w:tblGrid>
      <w:tr>
        <w:trPr>
          <w:cantSplit w:val="0"/>
          <w:trHeight w:val="936" w:hRule="atLeast"/>
          <w:tblHeader w:val="0"/>
        </w:trPr>
        <w:tc>
          <w:tcPr>
            <w:gridSpan w:val="2"/>
          </w:tcPr>
          <w:p w:rsidR="00000000" w:rsidDel="00000000" w:rsidP="00000000" w:rsidRDefault="00000000" w:rsidRPr="00000000" w14:paraId="000001AC">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your answers </w:t>
              <w:br w:type="textWrapping"/>
              <w:t xml:space="preserve">in a short video or audio recording.</w:t>
            </w:r>
          </w:p>
          <w:p w:rsidR="00000000" w:rsidDel="00000000" w:rsidP="00000000" w:rsidRDefault="00000000" w:rsidRPr="00000000" w14:paraId="000001AD">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Explain how you got there.</w:t>
            </w:r>
          </w:p>
          <w:p w:rsidR="00000000" w:rsidDel="00000000" w:rsidP="00000000" w:rsidRDefault="00000000" w:rsidRPr="00000000" w14:paraId="000001AE">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them "4.d Conclusion"</w:t>
            </w:r>
          </w:p>
        </w:tc>
        <w:tc>
          <w:tcPr/>
          <w:p w:rsidR="00000000" w:rsidDel="00000000" w:rsidP="00000000" w:rsidRDefault="00000000" w:rsidRPr="00000000" w14:paraId="000001B0">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11" w:hRule="atLeast"/>
          <w:tblHeader w:val="0"/>
        </w:trPr>
        <w:tc>
          <w:tcPr/>
          <w:p w:rsidR="00000000" w:rsidDel="00000000" w:rsidP="00000000" w:rsidRDefault="00000000" w:rsidRPr="00000000" w14:paraId="000001B1">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Conceptualization </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43319580" name="image6.png"/>
                  <a:graphic>
                    <a:graphicData uri="http://schemas.openxmlformats.org/drawingml/2006/picture">
                      <pic:pic>
                        <pic:nvPicPr>
                          <pic:cNvPr descr="Questions outline" id="0" name="image6.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B2">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B5">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1B6">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1B7">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1B8">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1B9">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1BA">
      <w:pPr>
        <w:pBdr>
          <w:top w:space="0" w:sz="0" w:val="nil"/>
          <w:left w:space="0" w:sz="0" w:val="nil"/>
          <w:bottom w:space="0" w:sz="0" w:val="nil"/>
          <w:right w:space="0" w:sz="0" w:val="nil"/>
          <w:between w:space="0" w:sz="0" w:val="nil"/>
        </w:pBdr>
        <w:spacing w:line="36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Discuss as a whole class.</w:t>
      </w:r>
    </w:p>
    <w:p w:rsidR="00000000" w:rsidDel="00000000" w:rsidP="00000000" w:rsidRDefault="00000000" w:rsidRPr="00000000" w14:paraId="000001BB">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What might the inability to identify a chemical compound by FTIR method mean for some materials? </w:t>
        <w:br w:type="textWrapping"/>
      </w:r>
    </w:p>
    <w:p w:rsidR="00000000" w:rsidDel="00000000" w:rsidP="00000000" w:rsidRDefault="00000000" w:rsidRPr="00000000" w14:paraId="000001BC">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A class discussion is provoked to show that each method has its limitations. </w:t>
      </w:r>
    </w:p>
    <w:p w:rsidR="00000000" w:rsidDel="00000000" w:rsidP="00000000" w:rsidRDefault="00000000" w:rsidRPr="00000000" w14:paraId="000001BD">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This is why we use more than one method when studying a sample. There are chemical compounds for which the FTIR method is unable to give results and that is why some of the elements we originally found using EDS did not appear in our results. Thus, the teacher introduces the need to use another method to accurately identify the composition of materials, the XRD method.</w:t>
      </w:r>
    </w:p>
    <w:p w:rsidR="00000000" w:rsidDel="00000000" w:rsidP="00000000" w:rsidRDefault="00000000" w:rsidRPr="00000000" w14:paraId="000001BE">
      <w:pPr>
        <w:rPr>
          <w:b w:val="1"/>
          <w:color w:val="00b0f0"/>
          <w:sz w:val="28"/>
          <w:szCs w:val="28"/>
        </w:rPr>
      </w:pPr>
      <w:r w:rsidDel="00000000" w:rsidR="00000000" w:rsidRPr="00000000">
        <w:rPr>
          <w:rtl w:val="0"/>
        </w:rPr>
      </w:r>
    </w:p>
    <w:p w:rsidR="00000000" w:rsidDel="00000000" w:rsidP="00000000" w:rsidRDefault="00000000" w:rsidRPr="00000000" w14:paraId="000001BF">
      <w:pPr>
        <w:rPr>
          <w:b w:val="1"/>
          <w:color w:val="00b0f0"/>
          <w:sz w:val="28"/>
          <w:szCs w:val="28"/>
        </w:rPr>
      </w:pPr>
      <w:r w:rsidDel="00000000" w:rsidR="00000000" w:rsidRPr="00000000">
        <w:rPr>
          <w:rtl w:val="0"/>
        </w:rPr>
      </w:r>
    </w:p>
    <w:p w:rsidR="00000000" w:rsidDel="00000000" w:rsidP="00000000" w:rsidRDefault="00000000" w:rsidRPr="00000000" w14:paraId="000001C0">
      <w:pPr>
        <w:rPr>
          <w:b w:val="1"/>
          <w:color w:val="00b0f0"/>
          <w:sz w:val="28"/>
          <w:szCs w:val="28"/>
        </w:rPr>
      </w:pPr>
      <w:r w:rsidDel="00000000" w:rsidR="00000000" w:rsidRPr="00000000">
        <w:rPr>
          <w:rtl w:val="0"/>
        </w:rPr>
      </w:r>
    </w:p>
    <w:p w:rsidR="00000000" w:rsidDel="00000000" w:rsidP="00000000" w:rsidRDefault="00000000" w:rsidRPr="00000000" w14:paraId="000001C1">
      <w:pPr>
        <w:rPr>
          <w:b w:val="1"/>
          <w:color w:val="00b0f0"/>
          <w:sz w:val="28"/>
          <w:szCs w:val="28"/>
        </w:rPr>
      </w:pPr>
      <w:r w:rsidDel="00000000" w:rsidR="00000000" w:rsidRPr="00000000">
        <w:rPr>
          <w:rtl w:val="0"/>
        </w:rPr>
      </w:r>
    </w:p>
    <w:p w:rsidR="00000000" w:rsidDel="00000000" w:rsidP="00000000" w:rsidRDefault="00000000" w:rsidRPr="00000000" w14:paraId="000001C2">
      <w:pPr>
        <w:rPr>
          <w:b w:val="1"/>
          <w:color w:val="00b0f0"/>
          <w:sz w:val="28"/>
          <w:szCs w:val="28"/>
        </w:rPr>
      </w:pPr>
      <w:r w:rsidDel="00000000" w:rsidR="00000000" w:rsidRPr="00000000">
        <w:rPr>
          <w:rtl w:val="0"/>
        </w:rPr>
      </w:r>
    </w:p>
    <w:p w:rsidR="00000000" w:rsidDel="00000000" w:rsidP="00000000" w:rsidRDefault="00000000" w:rsidRPr="00000000" w14:paraId="000001C3">
      <w:pPr>
        <w:rPr>
          <w:b w:val="1"/>
          <w:color w:val="00b0f0"/>
          <w:sz w:val="28"/>
          <w:szCs w:val="28"/>
        </w:rPr>
      </w:pPr>
      <w:r w:rsidDel="00000000" w:rsidR="00000000" w:rsidRPr="00000000">
        <w:rPr>
          <w:rtl w:val="0"/>
        </w:rPr>
      </w:r>
    </w:p>
    <w:p w:rsidR="00000000" w:rsidDel="00000000" w:rsidP="00000000" w:rsidRDefault="00000000" w:rsidRPr="00000000" w14:paraId="000001C4">
      <w:pPr>
        <w:rPr>
          <w:b w:val="1"/>
          <w:color w:val="00b0f0"/>
          <w:sz w:val="28"/>
          <w:szCs w:val="28"/>
        </w:rPr>
      </w:pPr>
      <w:r w:rsidDel="00000000" w:rsidR="00000000" w:rsidRPr="00000000">
        <w:rPr>
          <w:rtl w:val="0"/>
        </w:rPr>
      </w:r>
    </w:p>
    <w:p w:rsidR="00000000" w:rsidDel="00000000" w:rsidP="00000000" w:rsidRDefault="00000000" w:rsidRPr="00000000" w14:paraId="000001C5">
      <w:pPr>
        <w:rPr>
          <w:b w:val="1"/>
          <w:color w:val="00b0f0"/>
          <w:sz w:val="28"/>
          <w:szCs w:val="28"/>
        </w:rPr>
      </w:pPr>
      <w:r w:rsidDel="00000000" w:rsidR="00000000" w:rsidRPr="00000000">
        <w:rPr>
          <w:rtl w:val="0"/>
        </w:rPr>
      </w:r>
    </w:p>
    <w:p w:rsidR="00000000" w:rsidDel="00000000" w:rsidP="00000000" w:rsidRDefault="00000000" w:rsidRPr="00000000" w14:paraId="000001C6">
      <w:pPr>
        <w:rPr>
          <w:b w:val="1"/>
          <w:color w:val="00b0f0"/>
          <w:sz w:val="28"/>
          <w:szCs w:val="28"/>
        </w:rPr>
      </w:pPr>
      <w:r w:rsidDel="00000000" w:rsidR="00000000" w:rsidRPr="00000000">
        <w:rPr>
          <w:rtl w:val="0"/>
        </w:rPr>
      </w:r>
    </w:p>
    <w:tbl>
      <w:tblPr>
        <w:tblStyle w:val="Table22"/>
        <w:tblW w:w="9547.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71"/>
        <w:gridCol w:w="2352"/>
        <w:gridCol w:w="2279"/>
        <w:gridCol w:w="145"/>
        <w:tblGridChange w:id="0">
          <w:tblGrid>
            <w:gridCol w:w="4771"/>
            <w:gridCol w:w="2352"/>
            <w:gridCol w:w="2279"/>
            <w:gridCol w:w="145"/>
          </w:tblGrid>
        </w:tblGridChange>
      </w:tblGrid>
      <w:tr>
        <w:trPr>
          <w:cantSplit w:val="0"/>
          <w:trHeight w:val="936" w:hRule="atLeast"/>
          <w:tblHeader w:val="0"/>
        </w:trPr>
        <w:tc>
          <w:tcPr>
            <w:gridSpan w:val="2"/>
          </w:tcPr>
          <w:p w:rsidR="00000000" w:rsidDel="00000000" w:rsidP="00000000" w:rsidRDefault="00000000" w:rsidRPr="00000000" w14:paraId="000001C7">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views heard </w:t>
              <w:br w:type="textWrapping"/>
              <w:t xml:space="preserve">with a short video or audio recording.</w:t>
            </w:r>
          </w:p>
          <w:p w:rsidR="00000000" w:rsidDel="00000000" w:rsidP="00000000" w:rsidRDefault="00000000" w:rsidRPr="00000000" w14:paraId="000001C8">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“5.b Conceptualization”</w:t>
            </w:r>
          </w:p>
        </w:tc>
        <w:tc>
          <w:tcPr/>
          <w:p w:rsidR="00000000" w:rsidDel="00000000" w:rsidP="00000000" w:rsidRDefault="00000000" w:rsidRPr="00000000" w14:paraId="000001CA">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898" w:hRule="atLeast"/>
          <w:tblHeader w:val="0"/>
        </w:trPr>
        <w:tc>
          <w:tcPr/>
          <w:p w:rsidR="00000000" w:rsidDel="00000000" w:rsidP="00000000" w:rsidRDefault="00000000" w:rsidRPr="00000000" w14:paraId="000001CB">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Research </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43319581" name="image1.png"/>
                  <a:graphic>
                    <a:graphicData uri="http://schemas.openxmlformats.org/drawingml/2006/picture">
                      <pic:pic>
                        <pic:nvPicPr>
                          <pic:cNvPr descr="Research with solid fill" id="0" name="image1.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CC">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CF">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your mobile devices (tablets, mobile phones, etc.) and scan the QR below. </w:t>
      </w:r>
    </w:p>
    <w:p w:rsidR="00000000" w:rsidDel="00000000" w:rsidP="00000000" w:rsidRDefault="00000000" w:rsidRPr="00000000" w14:paraId="000001D0">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Watch the video and download the results of the </w:t>
      </w:r>
      <w:r w:rsidDel="00000000" w:rsidR="00000000" w:rsidRPr="00000000">
        <w:rPr>
          <w:rFonts w:ascii="Calibri" w:cs="Calibri" w:eastAsia="Calibri" w:hAnsi="Calibri"/>
          <w:color w:val="ff0000"/>
          <w:sz w:val="24"/>
          <w:szCs w:val="24"/>
          <w:rtl w:val="0"/>
        </w:rPr>
        <w:t xml:space="preserve">Roman coin </w:t>
      </w:r>
      <w:r w:rsidDel="00000000" w:rsidR="00000000" w:rsidRPr="00000000">
        <w:rPr>
          <w:rFonts w:ascii="Calibri" w:cs="Calibri" w:eastAsia="Calibri" w:hAnsi="Calibri"/>
          <w:color w:val="000000"/>
          <w:sz w:val="24"/>
          <w:szCs w:val="24"/>
          <w:rtl w:val="0"/>
        </w:rPr>
        <w:t xml:space="preserve">method by clicking on the </w:t>
      </w:r>
      <w:r w:rsidDel="00000000" w:rsidR="00000000" w:rsidRPr="00000000">
        <w:rPr>
          <w:rFonts w:ascii="Calibri" w:cs="Calibri" w:eastAsia="Calibri" w:hAnsi="Calibri"/>
          <w:b w:val="1"/>
          <w:color w:val="000000"/>
          <w:sz w:val="24"/>
          <w:szCs w:val="24"/>
          <w:rtl w:val="0"/>
        </w:rPr>
        <w:t xml:space="preserve">"Results" </w:t>
      </w:r>
      <w:r w:rsidDel="00000000" w:rsidR="00000000" w:rsidRPr="00000000">
        <w:rPr>
          <w:rFonts w:ascii="Calibri" w:cs="Calibri" w:eastAsia="Calibri" w:hAnsi="Calibri"/>
          <w:color w:val="000000"/>
          <w:sz w:val="24"/>
          <w:szCs w:val="24"/>
          <w:rtl w:val="0"/>
        </w:rPr>
        <w:t xml:space="preserve">button.</w:t>
      </w:r>
    </w:p>
    <w:p w:rsidR="00000000" w:rsidDel="00000000" w:rsidP="00000000" w:rsidRDefault="00000000" w:rsidRPr="00000000" w14:paraId="000001D1">
      <w:pPr>
        <w:jc w:val="center"/>
        <w:rPr>
          <w:rFonts w:ascii="Calibri" w:cs="Calibri" w:eastAsia="Calibri" w:hAnsi="Calibri"/>
          <w:b w:val="1"/>
          <w:sz w:val="56"/>
          <w:szCs w:val="56"/>
        </w:rPr>
      </w:pPr>
      <w:r w:rsidDel="00000000" w:rsidR="00000000" w:rsidRPr="00000000">
        <w:rPr>
          <w:rtl w:val="0"/>
        </w:rPr>
      </w:r>
    </w:p>
    <w:p w:rsidR="00000000" w:rsidDel="00000000" w:rsidP="00000000" w:rsidRDefault="00000000" w:rsidRPr="00000000" w14:paraId="000001D2">
      <w:pPr>
        <w:jc w:val="center"/>
        <w:rPr>
          <w:rFonts w:ascii="Calibri" w:cs="Calibri" w:eastAsia="Calibri" w:hAnsi="Calibri"/>
          <w:b w:val="1"/>
          <w:sz w:val="56"/>
          <w:szCs w:val="56"/>
        </w:rPr>
      </w:pPr>
      <w:r w:rsidDel="00000000" w:rsidR="00000000" w:rsidRPr="00000000">
        <w:rPr>
          <w:rFonts w:ascii="Calibri" w:cs="Calibri" w:eastAsia="Calibri" w:hAnsi="Calibri"/>
          <w:b w:val="1"/>
          <w:sz w:val="56"/>
          <w:szCs w:val="56"/>
        </w:rPr>
        <w:drawing>
          <wp:inline distB="114300" distT="114300" distL="114300" distR="114300">
            <wp:extent cx="6332220" cy="3556000"/>
            <wp:effectExtent b="0" l="0" r="0" t="0"/>
            <wp:docPr id="2043319601" name="image14.jpg"/>
            <a:graphic>
              <a:graphicData uri="http://schemas.openxmlformats.org/drawingml/2006/picture">
                <pic:pic>
                  <pic:nvPicPr>
                    <pic:cNvPr id="0" name="image14.jpg"/>
                    <pic:cNvPicPr preferRelativeResize="0"/>
                  </pic:nvPicPr>
                  <pic:blipFill>
                    <a:blip r:embed="rId31"/>
                    <a:srcRect b="0" l="0" r="0" t="0"/>
                    <a:stretch>
                      <a:fillRect/>
                    </a:stretch>
                  </pic:blipFill>
                  <pic:spPr>
                    <a:xfrm>
                      <a:off x="0" y="0"/>
                      <a:ext cx="6332220" cy="3556000"/>
                    </a:xfrm>
                    <a:prstGeom prst="rect"/>
                    <a:ln/>
                  </pic:spPr>
                </pic:pic>
              </a:graphicData>
            </a:graphic>
          </wp:inline>
        </w:drawing>
      </w:r>
      <w:r w:rsidDel="00000000" w:rsidR="00000000" w:rsidRPr="00000000">
        <w:rPr>
          <w:rtl w:val="0"/>
        </w:rPr>
      </w:r>
    </w:p>
    <w:p w:rsidR="00000000" w:rsidDel="00000000" w:rsidP="00000000" w:rsidRDefault="00000000" w:rsidRPr="00000000" w14:paraId="000001D3">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Fonts w:ascii="Calibri" w:cs="Calibri" w:eastAsia="Calibri" w:hAnsi="Calibri"/>
          <w:b w:val="1"/>
          <w:i w:val="1"/>
          <w:color w:val="000000"/>
          <w:sz w:val="24"/>
          <w:szCs w:val="24"/>
          <w:rtl w:val="0"/>
        </w:rPr>
        <w:t xml:space="preserve">Discuss the results of this method in the whole class</w:t>
      </w:r>
      <w:r w:rsidDel="00000000" w:rsidR="00000000" w:rsidRPr="00000000">
        <w:br w:type="page"/>
      </w:r>
      <w:r w:rsidDel="00000000" w:rsidR="00000000" w:rsidRPr="00000000">
        <w:rPr>
          <w:rtl w:val="0"/>
        </w:rPr>
      </w:r>
    </w:p>
    <w:p w:rsidR="00000000" w:rsidDel="00000000" w:rsidP="00000000" w:rsidRDefault="00000000" w:rsidRPr="00000000" w14:paraId="000001D4">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sz w:val="24"/>
          <w:szCs w:val="24"/>
        </w:rPr>
      </w:pPr>
      <w:r w:rsidDel="00000000" w:rsidR="00000000" w:rsidRPr="00000000">
        <w:rPr>
          <w:rtl w:val="0"/>
        </w:rPr>
      </w:r>
    </w:p>
    <w:p w:rsidR="00000000" w:rsidDel="00000000" w:rsidP="00000000" w:rsidRDefault="00000000" w:rsidRPr="00000000" w14:paraId="000001D5">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2jxsxqh" w:id="17"/>
      <w:bookmarkEnd w:id="17"/>
      <w:r w:rsidDel="00000000" w:rsidR="00000000" w:rsidRPr="00000000">
        <w:rPr>
          <w:rFonts w:ascii="Calibri" w:cs="Calibri" w:eastAsia="Calibri" w:hAnsi="Calibri"/>
          <w:b w:val="1"/>
          <w:i w:val="1"/>
          <w:color w:val="ff0000"/>
          <w:rtl w:val="0"/>
        </w:rPr>
        <w:t xml:space="preserve">The students observe the graph (diffractogram graph) for each area of interest.</w:t>
      </w:r>
    </w:p>
    <w:p w:rsidR="00000000" w:rsidDel="00000000" w:rsidP="00000000" w:rsidRDefault="00000000" w:rsidRPr="00000000" w14:paraId="000001D6">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D7">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4</wp:posOffset>
            </wp:positionH>
            <wp:positionV relativeFrom="paragraph">
              <wp:posOffset>52705</wp:posOffset>
            </wp:positionV>
            <wp:extent cx="1809750" cy="1529715"/>
            <wp:effectExtent b="0" l="0" r="0" t="0"/>
            <wp:wrapSquare wrapText="bothSides" distB="0" distT="0" distL="114300" distR="114300"/>
            <wp:docPr id="2043319606" name="image15.png"/>
            <a:graphic>
              <a:graphicData uri="http://schemas.openxmlformats.org/drawingml/2006/picture">
                <pic:pic>
                  <pic:nvPicPr>
                    <pic:cNvPr id="0" name="image15.png"/>
                    <pic:cNvPicPr preferRelativeResize="0"/>
                  </pic:nvPicPr>
                  <pic:blipFill>
                    <a:blip r:embed="rId32"/>
                    <a:srcRect b="0" l="0" r="0" t="0"/>
                    <a:stretch>
                      <a:fillRect/>
                    </a:stretch>
                  </pic:blipFill>
                  <pic:spPr>
                    <a:xfrm>
                      <a:off x="0" y="0"/>
                      <a:ext cx="1809750" cy="1529715"/>
                    </a:xfrm>
                    <a:prstGeom prst="rect"/>
                    <a:ln/>
                  </pic:spPr>
                </pic:pic>
              </a:graphicData>
            </a:graphic>
          </wp:anchor>
        </w:drawing>
      </w:r>
    </w:p>
    <w:p w:rsidR="00000000" w:rsidDel="00000000" w:rsidP="00000000" w:rsidRDefault="00000000" w:rsidRPr="00000000" w14:paraId="000001D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1"/>
          <w:i w:val="1"/>
          <w:smallCaps w:val="0"/>
          <w:strike w:val="0"/>
          <w:color w:val="ff0000"/>
          <w:sz w:val="22"/>
          <w:szCs w:val="22"/>
          <w:u w:val="none"/>
          <w:shd w:fill="auto" w:val="clear"/>
          <w:vertAlign w:val="baseline"/>
        </w:rPr>
      </w:pPr>
      <w:r w:rsidDel="00000000" w:rsidR="00000000" w:rsidRPr="00000000">
        <w:rPr>
          <w:rFonts w:ascii="Calibri" w:cs="Calibri" w:eastAsia="Calibri" w:hAnsi="Calibri"/>
          <w:b w:val="1"/>
          <w:i w:val="1"/>
          <w:smallCaps w:val="0"/>
          <w:strike w:val="0"/>
          <w:color w:val="ff0000"/>
          <w:sz w:val="22"/>
          <w:szCs w:val="22"/>
          <w:u w:val="none"/>
          <w:shd w:fill="auto" w:val="clear"/>
          <w:vertAlign w:val="baseline"/>
          <w:rtl w:val="0"/>
        </w:rPr>
        <w:t xml:space="preserve">This is the XRD pattern of the main body of the coin.</w:t>
      </w:r>
    </w:p>
    <w:p w:rsidR="00000000" w:rsidDel="00000000" w:rsidP="00000000" w:rsidRDefault="00000000" w:rsidRPr="00000000" w14:paraId="000001D9">
      <w:pP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DA">
      <w:pP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analysis of the diffractogram confirms that the coin is mainly made of silver.</w:t>
      </w:r>
    </w:p>
    <w:p w:rsidR="00000000" w:rsidDel="00000000" w:rsidP="00000000" w:rsidRDefault="00000000" w:rsidRPr="00000000" w14:paraId="000001DB">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DC">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1DD">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1DE">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1DF">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1E0">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E1">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E2">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E3">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E4">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E5">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E6">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E7">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E8">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E9">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57153</wp:posOffset>
            </wp:positionH>
            <wp:positionV relativeFrom="paragraph">
              <wp:posOffset>119807</wp:posOffset>
            </wp:positionV>
            <wp:extent cx="1895475" cy="1462405"/>
            <wp:effectExtent b="0" l="0" r="0" t="0"/>
            <wp:wrapSquare wrapText="bothSides" distB="0" distT="0" distL="114300" distR="114300"/>
            <wp:docPr id="2043319605" name="image13.png"/>
            <a:graphic>
              <a:graphicData uri="http://schemas.openxmlformats.org/drawingml/2006/picture">
                <pic:pic>
                  <pic:nvPicPr>
                    <pic:cNvPr id="0" name="image13.png"/>
                    <pic:cNvPicPr preferRelativeResize="0"/>
                  </pic:nvPicPr>
                  <pic:blipFill>
                    <a:blip r:embed="rId33"/>
                    <a:srcRect b="0" l="0" r="0" t="0"/>
                    <a:stretch>
                      <a:fillRect/>
                    </a:stretch>
                  </pic:blipFill>
                  <pic:spPr>
                    <a:xfrm>
                      <a:off x="0" y="0"/>
                      <a:ext cx="1895475" cy="1462405"/>
                    </a:xfrm>
                    <a:prstGeom prst="rect"/>
                    <a:ln/>
                  </pic:spPr>
                </pic:pic>
              </a:graphicData>
            </a:graphic>
          </wp:anchor>
        </w:drawing>
      </w:r>
    </w:p>
    <w:p w:rsidR="00000000" w:rsidDel="00000000" w:rsidP="00000000" w:rsidRDefault="00000000" w:rsidRPr="00000000" w14:paraId="000001EA">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E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1"/>
          <w:i w:val="1"/>
          <w:smallCaps w:val="0"/>
          <w:strike w:val="0"/>
          <w:color w:val="ff0000"/>
          <w:sz w:val="22"/>
          <w:szCs w:val="22"/>
          <w:u w:val="none"/>
          <w:shd w:fill="auto" w:val="clear"/>
          <w:vertAlign w:val="baseline"/>
        </w:rPr>
      </w:pPr>
      <w:r w:rsidDel="00000000" w:rsidR="00000000" w:rsidRPr="00000000">
        <w:rPr>
          <w:rFonts w:ascii="Calibri" w:cs="Calibri" w:eastAsia="Calibri" w:hAnsi="Calibri"/>
          <w:b w:val="1"/>
          <w:i w:val="1"/>
          <w:smallCaps w:val="0"/>
          <w:strike w:val="0"/>
          <w:color w:val="ff0000"/>
          <w:sz w:val="22"/>
          <w:szCs w:val="22"/>
          <w:u w:val="none"/>
          <w:shd w:fill="auto" w:val="clear"/>
          <w:vertAlign w:val="baseline"/>
          <w:rtl w:val="0"/>
        </w:rPr>
        <w:t xml:space="preserve">This</w:t>
      </w:r>
      <w:r w:rsidDel="00000000" w:rsidR="00000000" w:rsidRPr="00000000">
        <w:rPr>
          <w:rFonts w:ascii="Calibri" w:cs="Calibri" w:eastAsia="Calibri" w:hAnsi="Calibri"/>
          <w:b w:val="0"/>
          <w:i w:val="0"/>
          <w:smallCaps w:val="0"/>
          <w:strike w:val="0"/>
          <w:color w:val="000000"/>
          <w:sz w:val="32"/>
          <w:szCs w:val="32"/>
          <w:u w:val="none"/>
          <w:shd w:fill="auto" w:val="clear"/>
          <w:vertAlign w:val="baseline"/>
          <w:rtl w:val="0"/>
        </w:rPr>
        <w:t xml:space="preserve"> </w:t>
      </w:r>
      <w:r w:rsidDel="00000000" w:rsidR="00000000" w:rsidRPr="00000000">
        <w:rPr>
          <w:rFonts w:ascii="Calibri" w:cs="Calibri" w:eastAsia="Calibri" w:hAnsi="Calibri"/>
          <w:b w:val="1"/>
          <w:i w:val="1"/>
          <w:smallCaps w:val="0"/>
          <w:strike w:val="0"/>
          <w:color w:val="ff0000"/>
          <w:sz w:val="22"/>
          <w:szCs w:val="22"/>
          <w:u w:val="none"/>
          <w:shd w:fill="auto" w:val="clear"/>
          <w:vertAlign w:val="baseline"/>
          <w:rtl w:val="0"/>
        </w:rPr>
        <w:t xml:space="preserve">is the XRD pattern of the red traces collected from the coin's relief.</w:t>
      </w:r>
    </w:p>
    <w:p w:rsidR="00000000" w:rsidDel="00000000" w:rsidP="00000000" w:rsidRDefault="00000000" w:rsidRPr="00000000" w14:paraId="000001EC">
      <w:pP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ED">
      <w:pP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analysis of the pattern does not lead to any conclusions, other than suggesting it is likely an organic material.</w:t>
      </w:r>
    </w:p>
    <w:p w:rsidR="00000000" w:rsidDel="00000000" w:rsidP="00000000" w:rsidRDefault="00000000" w:rsidRPr="00000000" w14:paraId="000001EE">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1EF">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F0">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F1">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F2">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F3">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F4">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F5">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F6">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F7">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F8">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F9">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FA">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FB">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tbl>
      <w:tblPr>
        <w:tblStyle w:val="Table23"/>
        <w:tblW w:w="9439.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9"/>
        <w:gridCol w:w="2404"/>
        <w:gridCol w:w="2279"/>
        <w:gridCol w:w="37"/>
        <w:tblGridChange w:id="0">
          <w:tblGrid>
            <w:gridCol w:w="4719"/>
            <w:gridCol w:w="2404"/>
            <w:gridCol w:w="2279"/>
            <w:gridCol w:w="37"/>
          </w:tblGrid>
        </w:tblGridChange>
      </w:tblGrid>
      <w:tr>
        <w:trPr>
          <w:cantSplit w:val="0"/>
          <w:trHeight w:val="936" w:hRule="atLeast"/>
          <w:tblHeader w:val="0"/>
        </w:trPr>
        <w:tc>
          <w:tcPr>
            <w:gridSpan w:val="2"/>
          </w:tcPr>
          <w:p w:rsidR="00000000" w:rsidDel="00000000" w:rsidP="00000000" w:rsidRDefault="00000000" w:rsidRPr="00000000" w14:paraId="000001FC">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Discuss and record how the method works </w:t>
              <w:br w:type="textWrapping"/>
              <w:t xml:space="preserve">with a short video or audio recording.</w:t>
            </w:r>
          </w:p>
          <w:p w:rsidR="00000000" w:rsidDel="00000000" w:rsidP="00000000" w:rsidRDefault="00000000" w:rsidRPr="00000000" w14:paraId="000001FD">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What results did it give us?</w:t>
            </w:r>
          </w:p>
          <w:p w:rsidR="00000000" w:rsidDel="00000000" w:rsidP="00000000" w:rsidRDefault="00000000" w:rsidRPr="00000000" w14:paraId="000001FE">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“4.c Research”</w:t>
            </w:r>
          </w:p>
        </w:tc>
        <w:tc>
          <w:tcPr/>
          <w:p w:rsidR="00000000" w:rsidDel="00000000" w:rsidP="00000000" w:rsidRDefault="00000000" w:rsidRPr="00000000" w14:paraId="00000200">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1178" w:hRule="atLeast"/>
          <w:tblHeader w:val="0"/>
        </w:trPr>
        <w:tc>
          <w:tcPr/>
          <w:p w:rsidR="00000000" w:rsidDel="00000000" w:rsidP="00000000" w:rsidRDefault="00000000" w:rsidRPr="00000000" w14:paraId="00000201">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Conclusion </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43319583" name="image5.png"/>
                  <a:graphic>
                    <a:graphicData uri="http://schemas.openxmlformats.org/drawingml/2006/picture">
                      <pic:pic>
                        <pic:nvPicPr>
                          <pic:cNvPr descr="Thought outline" id="0" name="image5.png"/>
                          <pic:cNvPicPr preferRelativeResize="0"/>
                        </pic:nvPicPr>
                        <pic:blipFill>
                          <a:blip r:embed="rId18"/>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202">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205">
      <w:pPr>
        <w:numPr>
          <w:ilvl w:val="0"/>
          <w:numId w:val="1"/>
        </w:numPr>
        <w:pBdr>
          <w:top w:space="0" w:sz="0" w:val="nil"/>
          <w:left w:space="0" w:sz="0" w:val="nil"/>
          <w:bottom w:space="0" w:sz="0" w:val="nil"/>
          <w:right w:space="0" w:sz="0" w:val="nil"/>
          <w:between w:space="0" w:sz="0" w:val="nil"/>
        </w:pBdr>
        <w:ind w:left="720" w:hanging="360"/>
        <w:rPr>
          <w:b w:val="1"/>
          <w:color w:val="000000"/>
          <w:sz w:val="28"/>
          <w:szCs w:val="28"/>
        </w:rPr>
      </w:pPr>
      <w:r w:rsidDel="00000000" w:rsidR="00000000" w:rsidRPr="00000000">
        <w:rPr>
          <w:rFonts w:ascii="Calibri" w:cs="Calibri" w:eastAsia="Calibri" w:hAnsi="Calibri"/>
          <w:b w:val="1"/>
          <w:color w:val="000000"/>
          <w:sz w:val="28"/>
          <w:szCs w:val="28"/>
          <w:rtl w:val="0"/>
        </w:rPr>
        <w:t xml:space="preserve">Write down the material/chemical compound you have identified using the XRD method</w:t>
      </w:r>
      <w:r w:rsidDel="00000000" w:rsidR="00000000" w:rsidRPr="00000000">
        <w:rPr>
          <w:b w:val="1"/>
          <w:color w:val="000000"/>
          <w:sz w:val="28"/>
          <w:szCs w:val="28"/>
          <w:rtl w:val="0"/>
        </w:rPr>
        <w:t xml:space="preserve">.   </w:t>
      </w:r>
    </w:p>
    <w:tbl>
      <w:tblPr>
        <w:tblStyle w:val="Table24"/>
        <w:tblW w:w="9962.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248"/>
        <w:gridCol w:w="5714"/>
        <w:tblGridChange w:id="0">
          <w:tblGrid>
            <w:gridCol w:w="4248"/>
            <w:gridCol w:w="5714"/>
          </w:tblGrid>
        </w:tblGridChange>
      </w:tblGrid>
      <w:tr>
        <w:trPr>
          <w:cantSplit w:val="0"/>
          <w:trHeight w:val="391" w:hRule="atLeast"/>
          <w:tblHeader w:val="0"/>
        </w:trPr>
        <w:tc>
          <w:tcPr/>
          <w:p w:rsidR="00000000" w:rsidDel="00000000" w:rsidP="00000000" w:rsidRDefault="00000000" w:rsidRPr="00000000" w14:paraId="00000206">
            <w:pPr>
              <w:pBdr>
                <w:top w:space="0" w:sz="0" w:val="nil"/>
                <w:left w:space="0" w:sz="0" w:val="nil"/>
                <w:bottom w:space="0" w:sz="0" w:val="nil"/>
                <w:right w:space="0" w:sz="0" w:val="nil"/>
                <w:between w:space="0" w:sz="0" w:val="nil"/>
              </w:pBd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Points of interest</w:t>
            </w:r>
          </w:p>
        </w:tc>
        <w:tc>
          <w:tcPr/>
          <w:p w:rsidR="00000000" w:rsidDel="00000000" w:rsidP="00000000" w:rsidRDefault="00000000" w:rsidRPr="00000000" w14:paraId="00000207">
            <w:pPr>
              <w:pBdr>
                <w:top w:space="0" w:sz="0" w:val="nil"/>
                <w:left w:space="0" w:sz="0" w:val="nil"/>
                <w:bottom w:space="0" w:sz="0" w:val="nil"/>
                <w:right w:space="0" w:sz="0" w:val="nil"/>
                <w:between w:space="0" w:sz="0" w:val="nil"/>
              </w:pBd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Chemical Compounds</w:t>
            </w:r>
          </w:p>
        </w:tc>
      </w:tr>
      <w:tr>
        <w:trPr>
          <w:cantSplit w:val="0"/>
          <w:trHeight w:val="694" w:hRule="atLeast"/>
          <w:tblHeader w:val="0"/>
        </w:trPr>
        <w:tc>
          <w:tcPr>
            <w:vAlign w:val="center"/>
          </w:tcPr>
          <w:p w:rsidR="00000000" w:rsidDel="00000000" w:rsidP="00000000" w:rsidRDefault="00000000" w:rsidRPr="00000000" w14:paraId="00000208">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color w:val="000000"/>
                <w:sz w:val="24"/>
                <w:szCs w:val="24"/>
                <w:rtl w:val="0"/>
              </w:rPr>
              <w:t xml:space="preserve">Material of the coin</w:t>
            </w:r>
            <w:r w:rsidDel="00000000" w:rsidR="00000000" w:rsidRPr="00000000">
              <w:rPr>
                <w:rtl w:val="0"/>
              </w:rPr>
            </w:r>
          </w:p>
        </w:tc>
        <w:tc>
          <w:tcPr/>
          <w:p w:rsidR="00000000" w:rsidDel="00000000" w:rsidP="00000000" w:rsidRDefault="00000000" w:rsidRPr="00000000" w14:paraId="00000209">
            <w:pPr>
              <w:pBdr>
                <w:top w:space="0" w:sz="0" w:val="nil"/>
                <w:left w:space="0" w:sz="0" w:val="nil"/>
                <w:bottom w:space="0" w:sz="0" w:val="nil"/>
                <w:right w:space="0" w:sz="0" w:val="nil"/>
                <w:between w:space="0" w:sz="0" w:val="nil"/>
              </w:pBdr>
              <w:rPr>
                <w:rFonts w:ascii="Calibri" w:cs="Calibri" w:eastAsia="Calibri" w:hAnsi="Calibri"/>
                <w:b w:val="1"/>
                <w:color w:val="00b0f0"/>
                <w:sz w:val="28"/>
                <w:szCs w:val="28"/>
              </w:rPr>
            </w:pPr>
            <w:r w:rsidDel="00000000" w:rsidR="00000000" w:rsidRPr="00000000">
              <w:rPr>
                <w:rFonts w:ascii="Calibri" w:cs="Calibri" w:eastAsia="Calibri" w:hAnsi="Calibri"/>
                <w:b w:val="1"/>
                <w:color w:val="00b0f0"/>
                <w:sz w:val="24"/>
                <w:szCs w:val="24"/>
                <w:rtl w:val="0"/>
              </w:rPr>
              <w:t xml:space="preserve">The coin is silver, i.e. it consists mainly of silver (Ag).</w:t>
            </w:r>
            <w:r w:rsidDel="00000000" w:rsidR="00000000" w:rsidRPr="00000000">
              <w:rPr>
                <w:rtl w:val="0"/>
              </w:rPr>
            </w:r>
          </w:p>
        </w:tc>
      </w:tr>
      <w:tr>
        <w:trPr>
          <w:cantSplit w:val="0"/>
          <w:trHeight w:val="870" w:hRule="atLeast"/>
          <w:tblHeader w:val="0"/>
        </w:trPr>
        <w:tc>
          <w:tcPr>
            <w:vAlign w:val="center"/>
          </w:tcPr>
          <w:p w:rsidR="00000000" w:rsidDel="00000000" w:rsidP="00000000" w:rsidRDefault="00000000" w:rsidRPr="00000000" w14:paraId="0000020A">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color w:val="000000"/>
                <w:sz w:val="24"/>
                <w:szCs w:val="24"/>
                <w:rtl w:val="0"/>
              </w:rPr>
              <w:t xml:space="preserve">Traces of colour on the coin</w:t>
            </w:r>
            <w:r w:rsidDel="00000000" w:rsidR="00000000" w:rsidRPr="00000000">
              <w:rPr>
                <w:rtl w:val="0"/>
              </w:rPr>
            </w:r>
          </w:p>
        </w:tc>
        <w:tc>
          <w:tcPr/>
          <w:p w:rsidR="00000000" w:rsidDel="00000000" w:rsidP="00000000" w:rsidRDefault="00000000" w:rsidRPr="00000000" w14:paraId="0000020B">
            <w:pPr>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The analysis of the pattern does not lead to any conclusions, other than suggesting it is likely an organic material.</w:t>
            </w:r>
          </w:p>
          <w:p w:rsidR="00000000" w:rsidDel="00000000" w:rsidP="00000000" w:rsidRDefault="00000000" w:rsidRPr="00000000" w14:paraId="0000020C">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tl w:val="0"/>
              </w:rPr>
            </w:r>
          </w:p>
        </w:tc>
      </w:tr>
    </w:tbl>
    <w:p w:rsidR="00000000" w:rsidDel="00000000" w:rsidP="00000000" w:rsidRDefault="00000000" w:rsidRPr="00000000" w14:paraId="0000020D">
      <w:pPr>
        <w:rPr>
          <w:b w:val="1"/>
          <w:sz w:val="28"/>
          <w:szCs w:val="28"/>
        </w:rPr>
      </w:pPr>
      <w:r w:rsidDel="00000000" w:rsidR="00000000" w:rsidRPr="00000000">
        <w:rPr>
          <w:rtl w:val="0"/>
        </w:rPr>
      </w:r>
    </w:p>
    <w:p w:rsidR="00000000" w:rsidDel="00000000" w:rsidP="00000000" w:rsidRDefault="00000000" w:rsidRPr="00000000" w14:paraId="0000020E">
      <w:pPr>
        <w:rPr>
          <w:b w:val="1"/>
          <w:sz w:val="28"/>
          <w:szCs w:val="28"/>
        </w:rPr>
      </w:pPr>
      <w:r w:rsidDel="00000000" w:rsidR="00000000" w:rsidRPr="00000000">
        <w:rPr>
          <w:rtl w:val="0"/>
        </w:rPr>
      </w:r>
    </w:p>
    <w:p w:rsidR="00000000" w:rsidDel="00000000" w:rsidP="00000000" w:rsidRDefault="00000000" w:rsidRPr="00000000" w14:paraId="0000020F">
      <w:pPr>
        <w:rPr>
          <w:b w:val="1"/>
          <w:sz w:val="28"/>
          <w:szCs w:val="28"/>
        </w:rPr>
      </w:pPr>
      <w:r w:rsidDel="00000000" w:rsidR="00000000" w:rsidRPr="00000000">
        <w:rPr>
          <w:rtl w:val="0"/>
        </w:rPr>
      </w:r>
    </w:p>
    <w:p w:rsidR="00000000" w:rsidDel="00000000" w:rsidP="00000000" w:rsidRDefault="00000000" w:rsidRPr="00000000" w14:paraId="00000210">
      <w:pPr>
        <w:rPr>
          <w:b w:val="1"/>
          <w:sz w:val="28"/>
          <w:szCs w:val="28"/>
        </w:rPr>
      </w:pPr>
      <w:r w:rsidDel="00000000" w:rsidR="00000000" w:rsidRPr="00000000">
        <w:rPr>
          <w:rtl w:val="0"/>
        </w:rPr>
      </w:r>
    </w:p>
    <w:p w:rsidR="00000000" w:rsidDel="00000000" w:rsidP="00000000" w:rsidRDefault="00000000" w:rsidRPr="00000000" w14:paraId="00000211">
      <w:pPr>
        <w:rPr>
          <w:b w:val="1"/>
          <w:sz w:val="28"/>
          <w:szCs w:val="28"/>
        </w:rPr>
      </w:pPr>
      <w:r w:rsidDel="00000000" w:rsidR="00000000" w:rsidRPr="00000000">
        <w:rPr>
          <w:rtl w:val="0"/>
        </w:rPr>
      </w:r>
    </w:p>
    <w:p w:rsidR="00000000" w:rsidDel="00000000" w:rsidP="00000000" w:rsidRDefault="00000000" w:rsidRPr="00000000" w14:paraId="00000212">
      <w:pPr>
        <w:rPr>
          <w:b w:val="1"/>
          <w:sz w:val="28"/>
          <w:szCs w:val="28"/>
        </w:rPr>
      </w:pPr>
      <w:r w:rsidDel="00000000" w:rsidR="00000000" w:rsidRPr="00000000">
        <w:rPr>
          <w:rtl w:val="0"/>
        </w:rPr>
      </w:r>
    </w:p>
    <w:p w:rsidR="00000000" w:rsidDel="00000000" w:rsidP="00000000" w:rsidRDefault="00000000" w:rsidRPr="00000000" w14:paraId="00000213">
      <w:pPr>
        <w:rPr>
          <w:b w:val="1"/>
          <w:sz w:val="28"/>
          <w:szCs w:val="28"/>
        </w:rPr>
      </w:pPr>
      <w:r w:rsidDel="00000000" w:rsidR="00000000" w:rsidRPr="00000000">
        <w:rPr>
          <w:rtl w:val="0"/>
        </w:rPr>
      </w:r>
    </w:p>
    <w:p w:rsidR="00000000" w:rsidDel="00000000" w:rsidP="00000000" w:rsidRDefault="00000000" w:rsidRPr="00000000" w14:paraId="00000214">
      <w:pPr>
        <w:rPr>
          <w:b w:val="1"/>
          <w:sz w:val="28"/>
          <w:szCs w:val="28"/>
        </w:rPr>
      </w:pPr>
      <w:r w:rsidDel="00000000" w:rsidR="00000000" w:rsidRPr="00000000">
        <w:rPr>
          <w:rtl w:val="0"/>
        </w:rPr>
      </w:r>
    </w:p>
    <w:p w:rsidR="00000000" w:rsidDel="00000000" w:rsidP="00000000" w:rsidRDefault="00000000" w:rsidRPr="00000000" w14:paraId="00000215">
      <w:pPr>
        <w:rPr>
          <w:b w:val="1"/>
          <w:sz w:val="28"/>
          <w:szCs w:val="28"/>
        </w:rPr>
      </w:pPr>
      <w:r w:rsidDel="00000000" w:rsidR="00000000" w:rsidRPr="00000000">
        <w:rPr>
          <w:rtl w:val="0"/>
        </w:rPr>
      </w:r>
    </w:p>
    <w:p w:rsidR="00000000" w:rsidDel="00000000" w:rsidP="00000000" w:rsidRDefault="00000000" w:rsidRPr="00000000" w14:paraId="00000216">
      <w:pPr>
        <w:rPr>
          <w:b w:val="1"/>
          <w:sz w:val="28"/>
          <w:szCs w:val="28"/>
        </w:rPr>
      </w:pPr>
      <w:r w:rsidDel="00000000" w:rsidR="00000000" w:rsidRPr="00000000">
        <w:rPr>
          <w:rtl w:val="0"/>
        </w:rPr>
      </w:r>
    </w:p>
    <w:p w:rsidR="00000000" w:rsidDel="00000000" w:rsidP="00000000" w:rsidRDefault="00000000" w:rsidRPr="00000000" w14:paraId="00000217">
      <w:pPr>
        <w:rPr>
          <w:b w:val="1"/>
          <w:sz w:val="28"/>
          <w:szCs w:val="28"/>
        </w:rPr>
      </w:pPr>
      <w:r w:rsidDel="00000000" w:rsidR="00000000" w:rsidRPr="00000000">
        <w:rPr>
          <w:rtl w:val="0"/>
        </w:rPr>
      </w:r>
    </w:p>
    <w:p w:rsidR="00000000" w:rsidDel="00000000" w:rsidP="00000000" w:rsidRDefault="00000000" w:rsidRPr="00000000" w14:paraId="00000218">
      <w:pPr>
        <w:rPr>
          <w:b w:val="1"/>
          <w:sz w:val="28"/>
          <w:szCs w:val="28"/>
        </w:rPr>
      </w:pPr>
      <w:r w:rsidDel="00000000" w:rsidR="00000000" w:rsidRPr="00000000">
        <w:rPr>
          <w:rtl w:val="0"/>
        </w:rPr>
      </w:r>
    </w:p>
    <w:p w:rsidR="00000000" w:rsidDel="00000000" w:rsidP="00000000" w:rsidRDefault="00000000" w:rsidRPr="00000000" w14:paraId="00000219">
      <w:pPr>
        <w:rPr>
          <w:b w:val="1"/>
          <w:sz w:val="28"/>
          <w:szCs w:val="28"/>
        </w:rPr>
      </w:pPr>
      <w:r w:rsidDel="00000000" w:rsidR="00000000" w:rsidRPr="00000000">
        <w:rPr>
          <w:rtl w:val="0"/>
        </w:rPr>
      </w:r>
    </w:p>
    <w:p w:rsidR="00000000" w:rsidDel="00000000" w:rsidP="00000000" w:rsidRDefault="00000000" w:rsidRPr="00000000" w14:paraId="0000021A">
      <w:pPr>
        <w:rPr>
          <w:b w:val="1"/>
          <w:sz w:val="28"/>
          <w:szCs w:val="28"/>
        </w:rPr>
      </w:pPr>
      <w:r w:rsidDel="00000000" w:rsidR="00000000" w:rsidRPr="00000000">
        <w:rPr>
          <w:rtl w:val="0"/>
        </w:rPr>
      </w:r>
    </w:p>
    <w:tbl>
      <w:tblPr>
        <w:tblStyle w:val="Table25"/>
        <w:tblW w:w="9402.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123"/>
        <w:gridCol w:w="2279"/>
        <w:tblGridChange w:id="0">
          <w:tblGrid>
            <w:gridCol w:w="7123"/>
            <w:gridCol w:w="2279"/>
          </w:tblGrid>
        </w:tblGridChange>
      </w:tblGrid>
      <w:tr>
        <w:trPr>
          <w:cantSplit w:val="0"/>
          <w:trHeight w:val="936" w:hRule="atLeast"/>
          <w:tblHeader w:val="0"/>
        </w:trPr>
        <w:tc>
          <w:tcPr/>
          <w:p w:rsidR="00000000" w:rsidDel="00000000" w:rsidP="00000000" w:rsidRDefault="00000000" w:rsidRPr="00000000" w14:paraId="0000021B">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your answers </w:t>
              <w:br w:type="textWrapping"/>
              <w:t xml:space="preserve">in a short video or audio recording.</w:t>
            </w:r>
          </w:p>
          <w:p w:rsidR="00000000" w:rsidDel="00000000" w:rsidP="00000000" w:rsidRDefault="00000000" w:rsidRPr="00000000" w14:paraId="0000021C">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Explain how you got there.</w:t>
            </w:r>
          </w:p>
          <w:p w:rsidR="00000000" w:rsidDel="00000000" w:rsidP="00000000" w:rsidRDefault="00000000" w:rsidRPr="00000000" w14:paraId="0000021D">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them "4.d Conclusion"Name them "4.d Conclusion"</w:t>
            </w:r>
          </w:p>
        </w:tc>
        <w:tc>
          <w:tcPr/>
          <w:p w:rsidR="00000000" w:rsidDel="00000000" w:rsidP="00000000" w:rsidRDefault="00000000" w:rsidRPr="00000000" w14:paraId="0000021E">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bl>
    <w:p w:rsidR="00000000" w:rsidDel="00000000" w:rsidP="00000000" w:rsidRDefault="00000000" w:rsidRPr="00000000" w14:paraId="0000021F">
      <w:pPr>
        <w:rPr>
          <w:rFonts w:ascii="Calibri" w:cs="Calibri" w:eastAsia="Calibri" w:hAnsi="Calibri"/>
          <w:b w:val="1"/>
          <w:sz w:val="28"/>
          <w:szCs w:val="28"/>
        </w:rPr>
      </w:pPr>
      <w:r w:rsidDel="00000000" w:rsidR="00000000" w:rsidRPr="00000000">
        <w:br w:type="page"/>
      </w:r>
      <w:r w:rsidDel="00000000" w:rsidR="00000000" w:rsidRPr="00000000">
        <w:rPr>
          <w:rFonts w:ascii="Calibri" w:cs="Calibri" w:eastAsia="Calibri" w:hAnsi="Calibri"/>
          <w:b w:val="1"/>
          <w:sz w:val="28"/>
          <w:szCs w:val="28"/>
          <w:rtl w:val="0"/>
        </w:rPr>
        <w:t xml:space="preserve">Back to the initial questions... </w:t>
      </w:r>
    </w:p>
    <w:p w:rsidR="00000000" w:rsidDel="00000000" w:rsidP="00000000" w:rsidRDefault="00000000" w:rsidRPr="00000000" w14:paraId="00000220">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1. What is the Roman coin made of? What are the properties of this material?</w:t>
      </w:r>
    </w:p>
    <w:p w:rsidR="00000000" w:rsidDel="00000000" w:rsidP="00000000" w:rsidRDefault="00000000" w:rsidRPr="00000000" w14:paraId="00000221">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2. From which region did the Roman coin denarius originate? </w:t>
      </w:r>
    </w:p>
    <w:p w:rsidR="00000000" w:rsidDel="00000000" w:rsidP="00000000" w:rsidRDefault="00000000" w:rsidRPr="00000000" w14:paraId="00000222">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3. What information can we get by using archaeometric methods?</w:t>
      </w:r>
    </w:p>
    <w:p w:rsidR="00000000" w:rsidDel="00000000" w:rsidP="00000000" w:rsidRDefault="00000000" w:rsidRPr="00000000" w14:paraId="00000223">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4. What information can we gather about the authenticity of the Roman coin? </w:t>
      </w:r>
    </w:p>
    <w:p w:rsidR="00000000" w:rsidDel="00000000" w:rsidP="00000000" w:rsidRDefault="00000000" w:rsidRPr="00000000" w14:paraId="00000224">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5. Where else can we find similar coins?</w:t>
      </w:r>
    </w:p>
    <w:p w:rsidR="00000000" w:rsidDel="00000000" w:rsidP="00000000" w:rsidRDefault="00000000" w:rsidRPr="00000000" w14:paraId="00000225">
      <w:pPr>
        <w:rPr>
          <w:b w:val="1"/>
          <w:sz w:val="28"/>
          <w:szCs w:val="28"/>
          <w:u w:val="single"/>
        </w:rPr>
      </w:pPr>
      <w:r w:rsidDel="00000000" w:rsidR="00000000" w:rsidRPr="00000000">
        <w:rPr>
          <w:rtl w:val="0"/>
        </w:rPr>
      </w:r>
    </w:p>
    <w:tbl>
      <w:tblPr>
        <w:tblStyle w:val="Table26"/>
        <w:tblW w:w="9415.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7"/>
        <w:gridCol w:w="4708"/>
        <w:tblGridChange w:id="0">
          <w:tblGrid>
            <w:gridCol w:w="4707"/>
            <w:gridCol w:w="4708"/>
          </w:tblGrid>
        </w:tblGridChange>
      </w:tblGrid>
      <w:tr>
        <w:trPr>
          <w:cantSplit w:val="0"/>
          <w:trHeight w:val="911" w:hRule="atLeast"/>
          <w:tblHeader w:val="0"/>
        </w:trPr>
        <w:tc>
          <w:tcPr/>
          <w:p w:rsidR="00000000" w:rsidDel="00000000" w:rsidP="00000000" w:rsidRDefault="00000000" w:rsidRPr="00000000" w14:paraId="00000226">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Conceptualization </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43319584" name="image6.png"/>
                  <a:graphic>
                    <a:graphicData uri="http://schemas.openxmlformats.org/drawingml/2006/picture">
                      <pic:pic>
                        <pic:nvPicPr>
                          <pic:cNvPr descr="Questions outline" id="0" name="image6.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227">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228">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bookmarkStart w:colFirst="0" w:colLast="0" w:name="_heading=h.z337ya" w:id="18"/>
      <w:bookmarkEnd w:id="18"/>
      <w:r w:rsidDel="00000000" w:rsidR="00000000" w:rsidRPr="00000000">
        <w:rPr>
          <w:rFonts w:ascii="Calibri" w:cs="Calibri" w:eastAsia="Calibri" w:hAnsi="Calibri"/>
          <w:i w:val="1"/>
          <w:color w:val="000000"/>
          <w:sz w:val="24"/>
          <w:szCs w:val="24"/>
          <w:rtl w:val="0"/>
        </w:rPr>
        <w:t xml:space="preserve">Discuss as a whole class.</w:t>
      </w:r>
    </w:p>
    <w:p w:rsidR="00000000" w:rsidDel="00000000" w:rsidP="00000000" w:rsidRDefault="00000000" w:rsidRPr="00000000" w14:paraId="00000229">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How can we use the conclusions drawn from archaeometric methods to answer the initial questions?</w:t>
      </w:r>
    </w:p>
    <w:p w:rsidR="00000000" w:rsidDel="00000000" w:rsidP="00000000" w:rsidRDefault="00000000" w:rsidRPr="00000000" w14:paraId="0000022A">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br w:type="textWrapping"/>
        <w:br w:type="textWrapping"/>
        <w:t xml:space="preserve">Please provide questions that you can ask an AI machine. The answers it gives you, combined with the results you already have, will help address the initial questions</w:t>
      </w:r>
    </w:p>
    <w:tbl>
      <w:tblPr>
        <w:tblStyle w:val="Table27"/>
        <w:tblW w:w="948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482"/>
        <w:tblGridChange w:id="0">
          <w:tblGrid>
            <w:gridCol w:w="9482"/>
          </w:tblGrid>
        </w:tblGridChange>
      </w:tblGrid>
      <w:tr>
        <w:trPr>
          <w:cantSplit w:val="0"/>
          <w:trHeight w:val="3213" w:hRule="atLeast"/>
          <w:tblHeader w:val="0"/>
        </w:trPr>
        <w:tc>
          <w:tcPr/>
          <w:p w:rsidR="00000000" w:rsidDel="00000000" w:rsidP="00000000" w:rsidRDefault="00000000" w:rsidRPr="00000000" w14:paraId="0000022B">
            <w:pPr>
              <w:pBdr>
                <w:top w:space="0" w:sz="0" w:val="nil"/>
                <w:left w:space="0" w:sz="0" w:val="nil"/>
                <w:bottom w:space="0" w:sz="0" w:val="nil"/>
                <w:right w:space="0" w:sz="0" w:val="nil"/>
                <w:between w:space="0" w:sz="0" w:val="nil"/>
              </w:pBdr>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teacher facilitates a class discussion to formulate the questions the students need to answer. Such questions may be: </w:t>
            </w:r>
          </w:p>
          <w:p w:rsidR="00000000" w:rsidDel="00000000" w:rsidP="00000000" w:rsidRDefault="00000000" w:rsidRPr="00000000" w14:paraId="0000022C">
            <w:pPr>
              <w:numPr>
                <w:ilvl w:val="0"/>
                <w:numId w:val="3"/>
              </w:numPr>
              <w:pBdr>
                <w:top w:space="0" w:sz="0" w:val="nil"/>
                <w:left w:space="0" w:sz="0" w:val="nil"/>
                <w:bottom w:space="0" w:sz="0" w:val="nil"/>
                <w:right w:space="0" w:sz="0" w:val="nil"/>
                <w:between w:space="0" w:sz="0" w:val="nil"/>
              </w:pBdr>
              <w:ind w:left="72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What is Tyrian purple? What are its properties? Where is Tyrian purple used today?</w:t>
            </w:r>
          </w:p>
          <w:p w:rsidR="00000000" w:rsidDel="00000000" w:rsidP="00000000" w:rsidRDefault="00000000" w:rsidRPr="00000000" w14:paraId="0000022D">
            <w:pPr>
              <w:numPr>
                <w:ilvl w:val="0"/>
                <w:numId w:val="3"/>
              </w:numPr>
              <w:pBdr>
                <w:top w:space="0" w:sz="0" w:val="nil"/>
                <w:left w:space="0" w:sz="0" w:val="nil"/>
                <w:bottom w:space="0" w:sz="0" w:val="nil"/>
                <w:right w:space="0" w:sz="0" w:val="nil"/>
                <w:between w:space="0" w:sz="0" w:val="nil"/>
              </w:pBdr>
              <w:ind w:left="72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What are the properties of silver? Where is it used?</w:t>
            </w:r>
          </w:p>
          <w:p w:rsidR="00000000" w:rsidDel="00000000" w:rsidP="00000000" w:rsidRDefault="00000000" w:rsidRPr="00000000" w14:paraId="0000022E">
            <w:pPr>
              <w:numPr>
                <w:ilvl w:val="0"/>
                <w:numId w:val="3"/>
              </w:numPr>
              <w:pBdr>
                <w:top w:space="0" w:sz="0" w:val="nil"/>
                <w:left w:space="0" w:sz="0" w:val="nil"/>
                <w:bottom w:space="0" w:sz="0" w:val="nil"/>
                <w:right w:space="0" w:sz="0" w:val="nil"/>
                <w:between w:space="0" w:sz="0" w:val="nil"/>
              </w:pBdr>
              <w:ind w:left="72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In Roman times were silver coins common? </w:t>
            </w:r>
          </w:p>
          <w:p w:rsidR="00000000" w:rsidDel="00000000" w:rsidP="00000000" w:rsidRDefault="00000000" w:rsidRPr="00000000" w14:paraId="0000022F">
            <w:pPr>
              <w:pBdr>
                <w:top w:space="0" w:sz="0" w:val="nil"/>
                <w:left w:space="0" w:sz="0" w:val="nil"/>
                <w:bottom w:space="0" w:sz="0" w:val="nil"/>
                <w:right w:space="0" w:sz="0" w:val="nil"/>
                <w:between w:space="0" w:sz="0" w:val="nil"/>
              </w:pBdr>
              <w:ind w:left="360" w:firstLine="0"/>
              <w:rPr>
                <w:rFonts w:ascii="Times New Roman" w:cs="Times New Roman" w:eastAsia="Times New Roman" w:hAnsi="Times New Roman"/>
                <w:b w:val="1"/>
                <w:color w:val="00b0f0"/>
                <w:sz w:val="24"/>
                <w:szCs w:val="24"/>
              </w:rPr>
            </w:pPr>
            <w:r w:rsidDel="00000000" w:rsidR="00000000" w:rsidRPr="00000000">
              <w:rPr>
                <w:rFonts w:ascii="Calibri" w:cs="Calibri" w:eastAsia="Calibri" w:hAnsi="Calibri"/>
                <w:b w:val="1"/>
                <w:color w:val="00b0f0"/>
                <w:sz w:val="24"/>
                <w:szCs w:val="24"/>
                <w:rtl w:val="0"/>
              </w:rPr>
              <w:br w:type="textWrapping"/>
            </w:r>
            <w:r w:rsidDel="00000000" w:rsidR="00000000" w:rsidRPr="00000000">
              <w:rPr>
                <w:rtl w:val="0"/>
              </w:rPr>
            </w:r>
          </w:p>
        </w:tc>
      </w:tr>
    </w:tbl>
    <w:p w:rsidR="00000000" w:rsidDel="00000000" w:rsidP="00000000" w:rsidRDefault="00000000" w:rsidRPr="00000000" w14:paraId="00000230">
      <w:pPr>
        <w:rPr>
          <w:b w:val="1"/>
          <w:color w:val="00b0f0"/>
          <w:sz w:val="28"/>
          <w:szCs w:val="28"/>
        </w:rPr>
      </w:pPr>
      <w:r w:rsidDel="00000000" w:rsidR="00000000" w:rsidRPr="00000000">
        <w:rPr>
          <w:rtl w:val="0"/>
        </w:rPr>
      </w:r>
    </w:p>
    <w:p w:rsidR="00000000" w:rsidDel="00000000" w:rsidP="00000000" w:rsidRDefault="00000000" w:rsidRPr="00000000" w14:paraId="00000231">
      <w:pPr>
        <w:rPr>
          <w:b w:val="1"/>
          <w:color w:val="00b0f0"/>
          <w:sz w:val="28"/>
          <w:szCs w:val="28"/>
        </w:rPr>
      </w:pPr>
      <w:r w:rsidDel="00000000" w:rsidR="00000000" w:rsidRPr="00000000">
        <w:rPr>
          <w:rtl w:val="0"/>
        </w:rPr>
      </w:r>
    </w:p>
    <w:tbl>
      <w:tblPr>
        <w:tblStyle w:val="Table28"/>
        <w:tblW w:w="9567.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248"/>
        <w:gridCol w:w="2319"/>
        <w:tblGridChange w:id="0">
          <w:tblGrid>
            <w:gridCol w:w="7248"/>
            <w:gridCol w:w="2319"/>
          </w:tblGrid>
        </w:tblGridChange>
      </w:tblGrid>
      <w:tr>
        <w:trPr>
          <w:cantSplit w:val="0"/>
          <w:trHeight w:val="893" w:hRule="atLeast"/>
          <w:tblHeader w:val="0"/>
        </w:trPr>
        <w:tc>
          <w:tcPr/>
          <w:p w:rsidR="00000000" w:rsidDel="00000000" w:rsidP="00000000" w:rsidRDefault="00000000" w:rsidRPr="00000000" w14:paraId="00000232">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questions you will ask on ChatGPT</w:t>
              <w:br w:type="textWrapping"/>
              <w:t xml:space="preserve">with a short video or audio recording.</w:t>
            </w:r>
          </w:p>
          <w:p w:rsidR="00000000" w:rsidDel="00000000" w:rsidP="00000000" w:rsidRDefault="00000000" w:rsidRPr="00000000" w14:paraId="00000233">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“6.b Conceptualization”</w:t>
            </w:r>
          </w:p>
        </w:tc>
        <w:tc>
          <w:tcPr/>
          <w:p w:rsidR="00000000" w:rsidDel="00000000" w:rsidP="00000000" w:rsidRDefault="00000000" w:rsidRPr="00000000" w14:paraId="00000234">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1240" w:hRule="atLeast"/>
          <w:tblHeader w:val="0"/>
        </w:trPr>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0235">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Research </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43319585" name="image1.png"/>
                  <a:graphic>
                    <a:graphicData uri="http://schemas.openxmlformats.org/drawingml/2006/picture">
                      <pic:pic>
                        <pic:nvPicPr>
                          <pic:cNvPr descr="Research with solid fill" id="0" name="image1.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0236">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237">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ChatGPT to get information on the above questions. Write down the information you need to answer the questions.</w:t>
      </w:r>
    </w:p>
    <w:tbl>
      <w:tblPr>
        <w:tblStyle w:val="Table29"/>
        <w:tblW w:w="10774.0" w:type="dxa"/>
        <w:jc w:val="left"/>
        <w:tblInd w:w="-431.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978"/>
        <w:gridCol w:w="7796"/>
        <w:tblGridChange w:id="0">
          <w:tblGrid>
            <w:gridCol w:w="2978"/>
            <w:gridCol w:w="7796"/>
          </w:tblGrid>
        </w:tblGridChange>
      </w:tblGrid>
      <w:tr>
        <w:trPr>
          <w:cantSplit w:val="0"/>
          <w:trHeight w:val="527" w:hRule="atLeast"/>
          <w:tblHeader w:val="0"/>
        </w:trPr>
        <w:tc>
          <w:tcPr/>
          <w:p w:rsidR="00000000" w:rsidDel="00000000" w:rsidP="00000000" w:rsidRDefault="00000000" w:rsidRPr="00000000" w14:paraId="00000238">
            <w:pPr>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tl w:val="0"/>
              </w:rPr>
              <w:t xml:space="preserve">Question</w:t>
            </w:r>
          </w:p>
        </w:tc>
        <w:tc>
          <w:tcPr>
            <w:shd w:fill="auto" w:val="clear"/>
          </w:tcPr>
          <w:p w:rsidR="00000000" w:rsidDel="00000000" w:rsidP="00000000" w:rsidRDefault="00000000" w:rsidRPr="00000000" w14:paraId="00000239">
            <w:pPr>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tl w:val="0"/>
              </w:rPr>
              <w:t xml:space="preserve">ChatGpt answer key points</w:t>
            </w:r>
          </w:p>
        </w:tc>
      </w:tr>
      <w:tr>
        <w:trPr>
          <w:cantSplit w:val="0"/>
          <w:trHeight w:val="938" w:hRule="atLeast"/>
          <w:tblHeader w:val="0"/>
        </w:trPr>
        <w:tc>
          <w:tcPr/>
          <w:p w:rsidR="00000000" w:rsidDel="00000000" w:rsidP="00000000" w:rsidRDefault="00000000" w:rsidRPr="00000000" w14:paraId="0000023A">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color w:val="000000"/>
                <w:sz w:val="24"/>
                <w:szCs w:val="24"/>
                <w:rtl w:val="0"/>
              </w:rPr>
              <w:t xml:space="preserve">What is Tyrian purple?</w:t>
            </w:r>
            <w:r w:rsidDel="00000000" w:rsidR="00000000" w:rsidRPr="00000000">
              <w:rPr>
                <w:rtl w:val="0"/>
              </w:rPr>
            </w:r>
          </w:p>
        </w:tc>
        <w:tc>
          <w:tcPr>
            <w:shd w:fill="auto" w:val="clear"/>
          </w:tcPr>
          <w:p w:rsidR="00000000" w:rsidDel="00000000" w:rsidP="00000000" w:rsidRDefault="00000000" w:rsidRPr="00000000" w14:paraId="0000023B">
            <w:pPr>
              <w:pBdr>
                <w:top w:color="e3e3e3" w:space="0" w:sz="4" w:val="single"/>
                <w:left w:color="e3e3e3" w:space="0" w:sz="4" w:val="single"/>
                <w:bottom w:color="e3e3e3" w:space="0" w:sz="4" w:val="single"/>
                <w:right w:color="e3e3e3" w:space="0" w:sz="4" w:val="single"/>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Tyrian purple is a type of extremely expensive and luxurious natural stone used mainly for decorative and architectural purposes. It has been used since archaeological times to create monuments, statues and other works of art. Porphyry is characterised by its colour, which is usually purple, violet or red, due to the presence of endogenous pigments. The best known sources of purple are found in ancient Greece and the Byzantine Empire, and it was often used to decorate imperial and royal palaces, as well as to create iconic objects such as purple robes. Because of its rare and precious nature, purple was a symbol of wealth and power in the ancient and medieval worlds. </w:t>
            </w:r>
          </w:p>
        </w:tc>
      </w:tr>
      <w:tr>
        <w:trPr>
          <w:cantSplit w:val="0"/>
          <w:trHeight w:val="706" w:hRule="atLeast"/>
          <w:tblHeader w:val="0"/>
        </w:trPr>
        <w:tc>
          <w:tcPr/>
          <w:p w:rsidR="00000000" w:rsidDel="00000000" w:rsidP="00000000" w:rsidRDefault="00000000" w:rsidRPr="00000000" w14:paraId="0000023C">
            <w:pPr>
              <w:pBdr>
                <w:top w:space="0" w:sz="0" w:val="nil"/>
                <w:left w:space="0" w:sz="0" w:val="nil"/>
                <w:bottom w:space="0" w:sz="0" w:val="nil"/>
                <w:right w:space="0" w:sz="0" w:val="nil"/>
                <w:between w:space="0" w:sz="0" w:val="nil"/>
              </w:pBdr>
              <w:rPr>
                <w:rFonts w:ascii="Calibri" w:cs="Calibri" w:eastAsia="Calibri" w:hAnsi="Calibri"/>
                <w:color w:val="000000"/>
                <w:sz w:val="28"/>
                <w:szCs w:val="28"/>
              </w:rPr>
            </w:pPr>
            <w:r w:rsidDel="00000000" w:rsidR="00000000" w:rsidRPr="00000000">
              <w:rPr>
                <w:rFonts w:ascii="Calibri" w:cs="Calibri" w:eastAsia="Calibri" w:hAnsi="Calibri"/>
                <w:color w:val="000000"/>
                <w:sz w:val="24"/>
                <w:szCs w:val="24"/>
                <w:rtl w:val="0"/>
              </w:rPr>
              <w:t xml:space="preserve">What are the properties of Silver? Where is it used?</w:t>
            </w:r>
            <w:r w:rsidDel="00000000" w:rsidR="00000000" w:rsidRPr="00000000">
              <w:rPr>
                <w:rtl w:val="0"/>
              </w:rPr>
            </w:r>
          </w:p>
        </w:tc>
        <w:tc>
          <w:tcPr/>
          <w:p w:rsidR="00000000" w:rsidDel="00000000" w:rsidP="00000000" w:rsidRDefault="00000000" w:rsidRPr="00000000" w14:paraId="0000023D">
            <w:pPr>
              <w:pBdr>
                <w:top w:color="e3e3e3" w:space="0" w:sz="4" w:val="single"/>
                <w:left w:color="e3e3e3" w:space="5" w:sz="4" w:val="single"/>
                <w:bottom w:color="e3e3e3" w:space="0" w:sz="4" w:val="single"/>
                <w:right w:color="e3e3e3" w:space="0" w:sz="4" w:val="single"/>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Silver is one of the best conductors of electricity and heat. It is resistant to corrosion, which makes it suitable for use in jewellery and objects subject to high humidity conditions. It has a characteristic shine that makes it suitable for jewellery making. It also has strong antimicrobial properties, which makes it suitable for use in medical applications and everyday objects such as cutlery and coin holders.</w:t>
            </w:r>
          </w:p>
        </w:tc>
      </w:tr>
      <w:tr>
        <w:trPr>
          <w:cantSplit w:val="0"/>
          <w:trHeight w:val="706" w:hRule="atLeast"/>
          <w:tblHeader w:val="0"/>
        </w:trPr>
        <w:tc>
          <w:tcPr/>
          <w:p w:rsidR="00000000" w:rsidDel="00000000" w:rsidP="00000000" w:rsidRDefault="00000000" w:rsidRPr="00000000" w14:paraId="0000023E">
            <w:pPr>
              <w:pBdr>
                <w:top w:space="0" w:sz="0" w:val="nil"/>
                <w:left w:space="0" w:sz="0" w:val="nil"/>
                <w:bottom w:space="0" w:sz="0" w:val="nil"/>
                <w:right w:space="0" w:sz="0" w:val="nil"/>
                <w:between w:space="0" w:sz="0" w:val="nil"/>
              </w:pBdr>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Roman times were silver coins common?</w:t>
            </w:r>
          </w:p>
        </w:tc>
        <w:tc>
          <w:tcPr/>
          <w:p w:rsidR="00000000" w:rsidDel="00000000" w:rsidP="00000000" w:rsidRDefault="00000000" w:rsidRPr="00000000" w14:paraId="0000023F">
            <w:pPr>
              <w:pBdr>
                <w:top w:color="e3e3e3" w:space="0" w:sz="4" w:val="single"/>
                <w:left w:color="e3e3e3" w:space="5" w:sz="4" w:val="single"/>
                <w:bottom w:color="e3e3e3" w:space="0" w:sz="4" w:val="single"/>
                <w:right w:color="e3e3e3" w:space="0" w:sz="4" w:val="single"/>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At the beginning of the Roman Empire, the silver coins used were mainly silver denarius coins. The silver dinar was the main currency of the Roman Empire for many centuries.</w:t>
            </w:r>
          </w:p>
        </w:tc>
      </w:tr>
      <w:tr>
        <w:trPr>
          <w:cantSplit w:val="0"/>
          <w:trHeight w:val="706" w:hRule="atLeast"/>
          <w:tblHeader w:val="0"/>
        </w:trPr>
        <w:tc>
          <w:tcPr/>
          <w:p w:rsidR="00000000" w:rsidDel="00000000" w:rsidP="00000000" w:rsidRDefault="00000000" w:rsidRPr="00000000" w14:paraId="00000240">
            <w:pPr>
              <w:pBdr>
                <w:top w:space="0" w:sz="0" w:val="nil"/>
                <w:left w:space="0" w:sz="0" w:val="nil"/>
                <w:bottom w:space="0" w:sz="0" w:val="nil"/>
                <w:right w:space="0" w:sz="0" w:val="nil"/>
                <w:between w:space="0" w:sz="0" w:val="nil"/>
              </w:pBdr>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From which region did the Roman denarius coin originate?</w:t>
            </w:r>
          </w:p>
        </w:tc>
        <w:tc>
          <w:tcPr/>
          <w:p w:rsidR="00000000" w:rsidDel="00000000" w:rsidP="00000000" w:rsidRDefault="00000000" w:rsidRPr="00000000" w14:paraId="00000241">
            <w:pPr>
              <w:pBdr>
                <w:top w:space="0" w:sz="0" w:val="nil"/>
                <w:left w:space="0" w:sz="0" w:val="nil"/>
                <w:bottom w:space="0" w:sz="0" w:val="nil"/>
                <w:right w:space="0" w:sz="0" w:val="nil"/>
                <w:between w:space="0" w:sz="0" w:val="nil"/>
              </w:pBdr>
              <w:spacing w:after="160" w:lineRule="auto"/>
              <w:rPr>
                <w:rFonts w:ascii="Calibri" w:cs="Calibri" w:eastAsia="Calibri" w:hAnsi="Calibri"/>
                <w:i w:val="1"/>
                <w:color w:val="7f7f7f"/>
                <w:sz w:val="24"/>
                <w:szCs w:val="24"/>
              </w:rPr>
            </w:pPr>
            <w:r w:rsidDel="00000000" w:rsidR="00000000" w:rsidRPr="00000000">
              <w:rPr>
                <w:rFonts w:ascii="Calibri" w:cs="Calibri" w:eastAsia="Calibri" w:hAnsi="Calibri"/>
                <w:b w:val="1"/>
                <w:color w:val="00b0f0"/>
                <w:sz w:val="24"/>
                <w:szCs w:val="24"/>
                <w:rtl w:val="0"/>
              </w:rPr>
              <w:t xml:space="preserve">The denarius was widely used in all provinces and territories conquered by the Roman Empire, including present-day Italy, France, Spain, Britain, Greece, Turkey, Egypt and other areas. Thus, silver dinars circulated widely throughout the Roman Imperial territory and beyond!</w:t>
            </w:r>
            <w:r w:rsidDel="00000000" w:rsidR="00000000" w:rsidRPr="00000000">
              <w:rPr>
                <w:rtl w:val="0"/>
              </w:rPr>
            </w:r>
          </w:p>
        </w:tc>
      </w:tr>
    </w:tbl>
    <w:p w:rsidR="00000000" w:rsidDel="00000000" w:rsidP="00000000" w:rsidRDefault="00000000" w:rsidRPr="00000000" w14:paraId="00000242">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Discuss in class the answers</w:t>
        <w:br w:type="textWrapping"/>
        <w:t xml:space="preserve">to the specific questions you posed in ChatGPT</w:t>
      </w:r>
    </w:p>
    <w:p w:rsidR="00000000" w:rsidDel="00000000" w:rsidP="00000000" w:rsidRDefault="00000000" w:rsidRPr="00000000" w14:paraId="00000243">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tl w:val="0"/>
        </w:rPr>
      </w:r>
    </w:p>
    <w:p w:rsidR="00000000" w:rsidDel="00000000" w:rsidP="00000000" w:rsidRDefault="00000000" w:rsidRPr="00000000" w14:paraId="00000244">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tl w:val="0"/>
        </w:rPr>
      </w:r>
    </w:p>
    <w:p w:rsidR="00000000" w:rsidDel="00000000" w:rsidP="00000000" w:rsidRDefault="00000000" w:rsidRPr="00000000" w14:paraId="00000245">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tl w:val="0"/>
        </w:rPr>
      </w:r>
    </w:p>
    <w:tbl>
      <w:tblPr>
        <w:tblStyle w:val="Table30"/>
        <w:tblW w:w="9439.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9"/>
        <w:gridCol w:w="2404"/>
        <w:gridCol w:w="2279"/>
        <w:gridCol w:w="37"/>
        <w:tblGridChange w:id="0">
          <w:tblGrid>
            <w:gridCol w:w="4719"/>
            <w:gridCol w:w="2404"/>
            <w:gridCol w:w="2279"/>
            <w:gridCol w:w="37"/>
          </w:tblGrid>
        </w:tblGridChange>
      </w:tblGrid>
      <w:tr>
        <w:trPr>
          <w:cantSplit w:val="0"/>
          <w:trHeight w:val="936" w:hRule="atLeast"/>
          <w:tblHeader w:val="0"/>
        </w:trPr>
        <w:tc>
          <w:tcPr>
            <w:gridSpan w:val="2"/>
          </w:tcPr>
          <w:p w:rsidR="00000000" w:rsidDel="00000000" w:rsidP="00000000" w:rsidRDefault="00000000" w:rsidRPr="00000000" w14:paraId="00000246">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Note the main points of the answers for each question.</w:t>
              <w:br w:type="textWrapping"/>
              <w:t xml:space="preserve"> Did it help you find the answer?</w:t>
              <w:br w:type="textWrapping"/>
              <w:t xml:space="preserve"> How? </w:t>
            </w:r>
          </w:p>
          <w:p w:rsidR="00000000" w:rsidDel="00000000" w:rsidP="00000000" w:rsidRDefault="00000000" w:rsidRPr="00000000" w14:paraId="00000247">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“4.c Research”</w:t>
            </w:r>
          </w:p>
        </w:tc>
        <w:tc>
          <w:tcPr/>
          <w:p w:rsidR="00000000" w:rsidDel="00000000" w:rsidP="00000000" w:rsidRDefault="00000000" w:rsidRPr="00000000" w14:paraId="00000249">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1178" w:hRule="atLeast"/>
          <w:tblHeader w:val="0"/>
        </w:trPr>
        <w:tc>
          <w:tcPr/>
          <w:p w:rsidR="00000000" w:rsidDel="00000000" w:rsidP="00000000" w:rsidRDefault="00000000" w:rsidRPr="00000000" w14:paraId="0000024A">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Conclusion </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43319595" name="image5.png"/>
                  <a:graphic>
                    <a:graphicData uri="http://schemas.openxmlformats.org/drawingml/2006/picture">
                      <pic:pic>
                        <pic:nvPicPr>
                          <pic:cNvPr descr="Thought outline" id="0" name="image5.png"/>
                          <pic:cNvPicPr preferRelativeResize="0"/>
                        </pic:nvPicPr>
                        <pic:blipFill>
                          <a:blip r:embed="rId18"/>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24B">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24E">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000000"/>
          <w:sz w:val="24"/>
          <w:szCs w:val="24"/>
          <w:rtl w:val="0"/>
        </w:rPr>
        <w:t xml:space="preserve">Record the answers to the initial questions of the investigation</w:t>
      </w:r>
      <w:r w:rsidDel="00000000" w:rsidR="00000000" w:rsidRPr="00000000">
        <w:rPr>
          <w:rFonts w:ascii="Calibri" w:cs="Calibri" w:eastAsia="Calibri" w:hAnsi="Calibri"/>
          <w:i w:val="1"/>
          <w:color w:val="7f7f7f"/>
          <w:sz w:val="24"/>
          <w:szCs w:val="24"/>
          <w:rtl w:val="0"/>
        </w:rPr>
        <w:t xml:space="preserve">.  </w:t>
      </w:r>
    </w:p>
    <w:tbl>
      <w:tblPr>
        <w:tblStyle w:val="Table31"/>
        <w:tblW w:w="9336.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336"/>
        <w:tblGridChange w:id="0">
          <w:tblGrid>
            <w:gridCol w:w="9336"/>
          </w:tblGrid>
        </w:tblGridChange>
      </w:tblGrid>
      <w:tr>
        <w:trPr>
          <w:cantSplit w:val="0"/>
          <w:trHeight w:val="562" w:hRule="atLeast"/>
          <w:tblHeader w:val="0"/>
        </w:trPr>
        <w:tc>
          <w:tcPr/>
          <w:p w:rsidR="00000000" w:rsidDel="00000000" w:rsidP="00000000" w:rsidRDefault="00000000" w:rsidRPr="00000000" w14:paraId="0000024F">
            <w:pPr>
              <w:pBdr>
                <w:top w:space="0" w:sz="0" w:val="nil"/>
                <w:left w:space="0" w:sz="0" w:val="nil"/>
                <w:bottom w:space="0" w:sz="0" w:val="nil"/>
                <w:right w:space="0" w:sz="0" w:val="nil"/>
                <w:between w:space="0" w:sz="0" w:val="nil"/>
              </w:pBdr>
              <w:spacing w:after="160" w:lineRule="auto"/>
              <w:jc w:val="both"/>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1. What is the Roman coin made of? What are the properties of this material?</w:t>
            </w:r>
          </w:p>
        </w:tc>
      </w:tr>
      <w:tr>
        <w:trPr>
          <w:cantSplit w:val="0"/>
          <w:trHeight w:val="1608" w:hRule="atLeast"/>
          <w:tblHeader w:val="0"/>
        </w:trPr>
        <w:tc>
          <w:tcPr/>
          <w:p w:rsidR="00000000" w:rsidDel="00000000" w:rsidP="00000000" w:rsidRDefault="00000000" w:rsidRPr="00000000" w14:paraId="00000250">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51">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Fonts w:ascii="Calibri" w:cs="Calibri" w:eastAsia="Calibri" w:hAnsi="Calibri"/>
                <w:b w:val="1"/>
                <w:i w:val="1"/>
                <w:color w:val="7f7f7f"/>
                <w:sz w:val="24"/>
                <w:szCs w:val="24"/>
                <w:rtl w:val="0"/>
              </w:rPr>
              <w:t xml:space="preserve">The Roman coin is silver! The properties of silver are that it is a good conductor of electricity and heat, is resistant to corrosion, has a characteristic shine and has antimicrobial properties.</w:t>
            </w:r>
          </w:p>
          <w:p w:rsidR="00000000" w:rsidDel="00000000" w:rsidP="00000000" w:rsidRDefault="00000000" w:rsidRPr="00000000" w14:paraId="00000252">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tc>
      </w:tr>
      <w:tr>
        <w:trPr>
          <w:cantSplit w:val="0"/>
          <w:trHeight w:val="562" w:hRule="atLeast"/>
          <w:tblHeader w:val="0"/>
        </w:trPr>
        <w:tc>
          <w:tcPr/>
          <w:p w:rsidR="00000000" w:rsidDel="00000000" w:rsidP="00000000" w:rsidRDefault="00000000" w:rsidRPr="00000000" w14:paraId="00000253">
            <w:pPr>
              <w:pBdr>
                <w:top w:space="0" w:sz="0" w:val="nil"/>
                <w:left w:space="0" w:sz="0" w:val="nil"/>
                <w:bottom w:space="0" w:sz="0" w:val="nil"/>
                <w:right w:space="0" w:sz="0" w:val="nil"/>
                <w:between w:space="0" w:sz="0" w:val="nil"/>
              </w:pBdr>
              <w:spacing w:after="160" w:lineRule="auto"/>
              <w:jc w:val="both"/>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2. From which region did the Roman coin denarius originate? </w:t>
            </w:r>
          </w:p>
        </w:tc>
      </w:tr>
      <w:tr>
        <w:trPr>
          <w:cantSplit w:val="0"/>
          <w:trHeight w:val="1212" w:hRule="atLeast"/>
          <w:tblHeader w:val="0"/>
        </w:trPr>
        <w:tc>
          <w:tcPr/>
          <w:p w:rsidR="00000000" w:rsidDel="00000000" w:rsidP="00000000" w:rsidRDefault="00000000" w:rsidRPr="00000000" w14:paraId="00000254">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Fonts w:ascii="Calibri" w:cs="Calibri" w:eastAsia="Calibri" w:hAnsi="Calibri"/>
                <w:b w:val="1"/>
                <w:i w:val="1"/>
                <w:color w:val="7f7f7f"/>
                <w:sz w:val="24"/>
                <w:szCs w:val="24"/>
                <w:rtl w:val="0"/>
              </w:rPr>
              <w:t xml:space="preserve">The denarius was widely used in all provinces and territories conquered by the Roman Empire, including present-day Italy, France, Spain, Britain, Greece, Turkey, Egypt and other areas. Thus, silver dinars circulated widely throughout the Roman Imperial territory and beyond!</w:t>
            </w:r>
          </w:p>
          <w:p w:rsidR="00000000" w:rsidDel="00000000" w:rsidP="00000000" w:rsidRDefault="00000000" w:rsidRPr="00000000" w14:paraId="00000255">
            <w:pPr>
              <w:pBdr>
                <w:top w:space="0" w:sz="0" w:val="nil"/>
                <w:left w:space="0" w:sz="0" w:val="nil"/>
                <w:bottom w:space="0" w:sz="0" w:val="nil"/>
                <w:right w:space="0" w:sz="0" w:val="nil"/>
                <w:between w:space="0" w:sz="0" w:val="nil"/>
              </w:pBdr>
              <w:spacing w:after="160" w:lineRule="auto"/>
              <w:rPr>
                <w:rFonts w:ascii="Calibri" w:cs="Calibri" w:eastAsia="Calibri" w:hAnsi="Calibri"/>
                <w:b w:val="1"/>
                <w:i w:val="1"/>
                <w:color w:val="7f7f7f"/>
                <w:sz w:val="24"/>
                <w:szCs w:val="24"/>
              </w:rPr>
            </w:pPr>
            <w:r w:rsidDel="00000000" w:rsidR="00000000" w:rsidRPr="00000000">
              <w:rPr>
                <w:rtl w:val="0"/>
              </w:rPr>
            </w:r>
          </w:p>
        </w:tc>
      </w:tr>
      <w:tr>
        <w:trPr>
          <w:cantSplit w:val="0"/>
          <w:trHeight w:val="549" w:hRule="atLeast"/>
          <w:tblHeader w:val="0"/>
        </w:trPr>
        <w:tc>
          <w:tcPr/>
          <w:p w:rsidR="00000000" w:rsidDel="00000000" w:rsidP="00000000" w:rsidRDefault="00000000" w:rsidRPr="00000000" w14:paraId="00000256">
            <w:pPr>
              <w:pBdr>
                <w:top w:space="0" w:sz="0" w:val="nil"/>
                <w:left w:space="0" w:sz="0" w:val="nil"/>
                <w:bottom w:space="0" w:sz="0" w:val="nil"/>
                <w:right w:space="0" w:sz="0" w:val="nil"/>
                <w:between w:space="0" w:sz="0" w:val="nil"/>
              </w:pBdr>
              <w:jc w:val="both"/>
              <w:rPr>
                <w:rFonts w:ascii="Calibri" w:cs="Calibri" w:eastAsia="Calibri" w:hAnsi="Calibri"/>
                <w:color w:val="000000"/>
                <w:sz w:val="24"/>
                <w:szCs w:val="24"/>
              </w:rPr>
            </w:pPr>
            <w:r w:rsidDel="00000000" w:rsidR="00000000" w:rsidRPr="00000000">
              <w:rPr>
                <w:rFonts w:ascii="Calibri" w:cs="Calibri" w:eastAsia="Calibri" w:hAnsi="Calibri"/>
                <w:b w:val="1"/>
                <w:color w:val="000000"/>
                <w:sz w:val="24"/>
                <w:szCs w:val="24"/>
                <w:rtl w:val="0"/>
              </w:rPr>
              <w:t xml:space="preserve">3. What information can we get by using archaeometric methods?</w:t>
            </w:r>
            <w:r w:rsidDel="00000000" w:rsidR="00000000" w:rsidRPr="00000000">
              <w:rPr>
                <w:rtl w:val="0"/>
              </w:rPr>
            </w:r>
          </w:p>
          <w:p w:rsidR="00000000" w:rsidDel="00000000" w:rsidP="00000000" w:rsidRDefault="00000000" w:rsidRPr="00000000" w14:paraId="00000257">
            <w:pPr>
              <w:pBdr>
                <w:top w:space="0" w:sz="0" w:val="nil"/>
                <w:left w:space="0" w:sz="0" w:val="nil"/>
                <w:bottom w:space="0" w:sz="0" w:val="nil"/>
                <w:right w:space="0" w:sz="0" w:val="nil"/>
                <w:between w:space="0" w:sz="0" w:val="nil"/>
              </w:pBdr>
              <w:spacing w:after="160" w:lineRule="auto"/>
              <w:jc w:val="both"/>
              <w:rPr>
                <w:rFonts w:ascii="Calibri" w:cs="Calibri" w:eastAsia="Calibri" w:hAnsi="Calibri"/>
                <w:color w:val="000000"/>
                <w:sz w:val="24"/>
                <w:szCs w:val="24"/>
              </w:rPr>
            </w:pPr>
            <w:r w:rsidDel="00000000" w:rsidR="00000000" w:rsidRPr="00000000">
              <w:rPr>
                <w:rtl w:val="0"/>
              </w:rPr>
            </w:r>
          </w:p>
        </w:tc>
      </w:tr>
      <w:tr>
        <w:trPr>
          <w:cantSplit w:val="0"/>
          <w:trHeight w:val="1391" w:hRule="atLeast"/>
          <w:tblHeader w:val="0"/>
        </w:trPr>
        <w:tc>
          <w:tcPr/>
          <w:p w:rsidR="00000000" w:rsidDel="00000000" w:rsidP="00000000" w:rsidRDefault="00000000" w:rsidRPr="00000000" w14:paraId="00000258">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59">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Fonts w:ascii="Calibri" w:cs="Calibri" w:eastAsia="Calibri" w:hAnsi="Calibri"/>
                <w:b w:val="1"/>
                <w:i w:val="1"/>
                <w:color w:val="7f7f7f"/>
                <w:sz w:val="24"/>
                <w:szCs w:val="24"/>
                <w:rtl w:val="0"/>
              </w:rPr>
              <w:t xml:space="preserve">....................................................</w:t>
            </w:r>
          </w:p>
          <w:p w:rsidR="00000000" w:rsidDel="00000000" w:rsidP="00000000" w:rsidRDefault="00000000" w:rsidRPr="00000000" w14:paraId="0000025A">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tc>
      </w:tr>
      <w:tr>
        <w:trPr>
          <w:cantSplit w:val="0"/>
          <w:trHeight w:val="549" w:hRule="atLeast"/>
          <w:tblHeader w:val="0"/>
        </w:trPr>
        <w:tc>
          <w:tcPr/>
          <w:p w:rsidR="00000000" w:rsidDel="00000000" w:rsidP="00000000" w:rsidRDefault="00000000" w:rsidRPr="00000000" w14:paraId="0000025B">
            <w:pPr>
              <w:pBdr>
                <w:top w:space="0" w:sz="0" w:val="nil"/>
                <w:left w:space="0" w:sz="0" w:val="nil"/>
                <w:bottom w:space="0" w:sz="0" w:val="nil"/>
                <w:right w:space="0" w:sz="0" w:val="nil"/>
                <w:between w:space="0" w:sz="0" w:val="nil"/>
              </w:pBdr>
              <w:spacing w:after="160" w:lineRule="auto"/>
              <w:jc w:val="both"/>
              <w:rPr>
                <w:rFonts w:ascii="Calibri" w:cs="Calibri" w:eastAsia="Calibri" w:hAnsi="Calibri"/>
                <w:color w:val="000000"/>
                <w:sz w:val="24"/>
                <w:szCs w:val="24"/>
              </w:rPr>
            </w:pPr>
            <w:r w:rsidDel="00000000" w:rsidR="00000000" w:rsidRPr="00000000">
              <w:rPr>
                <w:rFonts w:ascii="Calibri" w:cs="Calibri" w:eastAsia="Calibri" w:hAnsi="Calibri"/>
                <w:b w:val="1"/>
                <w:color w:val="000000"/>
                <w:sz w:val="24"/>
                <w:szCs w:val="24"/>
                <w:rtl w:val="0"/>
              </w:rPr>
              <w:t xml:space="preserve">4. What information can we gather about the authenticity of the Roman coin? </w:t>
            </w:r>
            <w:r w:rsidDel="00000000" w:rsidR="00000000" w:rsidRPr="00000000">
              <w:rPr>
                <w:rtl w:val="0"/>
              </w:rPr>
            </w:r>
          </w:p>
        </w:tc>
      </w:tr>
      <w:tr>
        <w:trPr>
          <w:cantSplit w:val="0"/>
          <w:trHeight w:val="1302" w:hRule="atLeast"/>
          <w:tblHeader w:val="0"/>
        </w:trPr>
        <w:tc>
          <w:tcPr/>
          <w:p w:rsidR="00000000" w:rsidDel="00000000" w:rsidP="00000000" w:rsidRDefault="00000000" w:rsidRPr="00000000" w14:paraId="0000025C">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5D">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Fonts w:ascii="Calibri" w:cs="Calibri" w:eastAsia="Calibri" w:hAnsi="Calibri"/>
                <w:b w:val="1"/>
                <w:i w:val="1"/>
                <w:color w:val="7f7f7f"/>
                <w:sz w:val="24"/>
                <w:szCs w:val="24"/>
                <w:rtl w:val="0"/>
              </w:rPr>
              <w:t xml:space="preserve">..................................................</w:t>
            </w:r>
          </w:p>
          <w:p w:rsidR="00000000" w:rsidDel="00000000" w:rsidP="00000000" w:rsidRDefault="00000000" w:rsidRPr="00000000" w14:paraId="0000025E">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tc>
      </w:tr>
      <w:tr>
        <w:trPr>
          <w:cantSplit w:val="0"/>
          <w:trHeight w:val="577" w:hRule="atLeast"/>
          <w:tblHeader w:val="0"/>
        </w:trPr>
        <w:tc>
          <w:tcPr/>
          <w:p w:rsidR="00000000" w:rsidDel="00000000" w:rsidP="00000000" w:rsidRDefault="00000000" w:rsidRPr="00000000" w14:paraId="0000025F">
            <w:pPr>
              <w:pBdr>
                <w:top w:space="0" w:sz="0" w:val="nil"/>
                <w:left w:space="0" w:sz="0" w:val="nil"/>
                <w:bottom w:space="0" w:sz="0" w:val="nil"/>
                <w:right w:space="0" w:sz="0" w:val="nil"/>
                <w:between w:space="0" w:sz="0" w:val="nil"/>
              </w:pBdr>
              <w:spacing w:after="160" w:lineRule="auto"/>
              <w:jc w:val="both"/>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5. Where else can we find similar coins?</w:t>
            </w:r>
          </w:p>
        </w:tc>
      </w:tr>
      <w:tr>
        <w:trPr>
          <w:cantSplit w:val="0"/>
          <w:trHeight w:val="874" w:hRule="atLeast"/>
          <w:tblHeader w:val="0"/>
        </w:trPr>
        <w:tc>
          <w:tcPr/>
          <w:p w:rsidR="00000000" w:rsidDel="00000000" w:rsidP="00000000" w:rsidRDefault="00000000" w:rsidRPr="00000000" w14:paraId="00000260">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61">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Fonts w:ascii="Calibri" w:cs="Calibri" w:eastAsia="Calibri" w:hAnsi="Calibri"/>
                <w:b w:val="1"/>
                <w:i w:val="1"/>
                <w:color w:val="7f7f7f"/>
                <w:sz w:val="24"/>
                <w:szCs w:val="24"/>
                <w:rtl w:val="0"/>
              </w:rPr>
              <w:t xml:space="preserve">..................................................</w:t>
            </w:r>
          </w:p>
          <w:p w:rsidR="00000000" w:rsidDel="00000000" w:rsidP="00000000" w:rsidRDefault="00000000" w:rsidRPr="00000000" w14:paraId="00000262">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tc>
      </w:tr>
    </w:tbl>
    <w:p w:rsidR="00000000" w:rsidDel="00000000" w:rsidP="00000000" w:rsidRDefault="00000000" w:rsidRPr="00000000" w14:paraId="00000263">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64">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65">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tbl>
      <w:tblPr>
        <w:tblStyle w:val="Table32"/>
        <w:tblpPr w:leftFromText="180" w:rightFromText="180" w:topFromText="0" w:bottomFromText="0" w:vertAnchor="text" w:horzAnchor="text" w:tblpX="0" w:tblpY="145"/>
        <w:tblW w:w="9402.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123"/>
        <w:gridCol w:w="2279"/>
        <w:tblGridChange w:id="0">
          <w:tblGrid>
            <w:gridCol w:w="7123"/>
            <w:gridCol w:w="2279"/>
          </w:tblGrid>
        </w:tblGridChange>
      </w:tblGrid>
      <w:tr>
        <w:trPr>
          <w:cantSplit w:val="0"/>
          <w:trHeight w:val="936" w:hRule="atLeast"/>
          <w:tblHeader w:val="0"/>
        </w:trPr>
        <w:tc>
          <w:tcPr/>
          <w:p w:rsidR="00000000" w:rsidDel="00000000" w:rsidP="00000000" w:rsidRDefault="00000000" w:rsidRPr="00000000" w14:paraId="00000266">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267">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rPr>
            </w:pPr>
            <w:r w:rsidDel="00000000" w:rsidR="00000000" w:rsidRPr="00000000">
              <w:rPr>
                <w:rtl w:val="0"/>
              </w:rPr>
            </w:r>
          </w:p>
        </w:tc>
        <w:tc>
          <w:tcPr/>
          <w:p w:rsidR="00000000" w:rsidDel="00000000" w:rsidP="00000000" w:rsidRDefault="00000000" w:rsidRPr="00000000" w14:paraId="00000268">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bl>
    <w:p w:rsidR="00000000" w:rsidDel="00000000" w:rsidP="00000000" w:rsidRDefault="00000000" w:rsidRPr="00000000" w14:paraId="00000269">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6A">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6B">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6C">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6D">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bookmarkStart w:colFirst="0" w:colLast="0" w:name="_heading=h.3j2qqm3" w:id="19"/>
      <w:bookmarkEnd w:id="19"/>
      <w:r w:rsidDel="00000000" w:rsidR="00000000" w:rsidRPr="00000000">
        <w:rPr>
          <w:rFonts w:ascii="Calibri" w:cs="Calibri" w:eastAsia="Calibri" w:hAnsi="Calibri"/>
          <w:b w:val="1"/>
          <w:color w:val="000000"/>
          <w:sz w:val="28"/>
          <w:szCs w:val="28"/>
          <w:rtl w:val="0"/>
        </w:rPr>
        <w:t xml:space="preserve">Create a video of your answer to each </w:t>
        <w:br w:type="textWrapping"/>
        <w:t xml:space="preserve">interview question.</w:t>
      </w:r>
    </w:p>
    <w:p w:rsidR="00000000" w:rsidDel="00000000" w:rsidP="00000000" w:rsidRDefault="00000000" w:rsidRPr="00000000" w14:paraId="0000026E">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6F">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Fonts w:ascii="Calibri" w:cs="Calibri" w:eastAsia="Calibri" w:hAnsi="Calibri"/>
          <w:b w:val="1"/>
          <w:color w:val="000000"/>
          <w:sz w:val="28"/>
          <w:szCs w:val="28"/>
          <w:rtl w:val="0"/>
        </w:rPr>
        <w:t xml:space="preserve">One of you will ask the question</w:t>
      </w:r>
    </w:p>
    <w:p w:rsidR="00000000" w:rsidDel="00000000" w:rsidP="00000000" w:rsidRDefault="00000000" w:rsidRPr="00000000" w14:paraId="00000270">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Fonts w:ascii="Calibri" w:cs="Calibri" w:eastAsia="Calibri" w:hAnsi="Calibri"/>
          <w:b w:val="1"/>
          <w:color w:val="000000"/>
          <w:sz w:val="28"/>
          <w:szCs w:val="28"/>
          <w:rtl w:val="0"/>
        </w:rPr>
        <w:t xml:space="preserve">and the other person will answer!!!!</w:t>
      </w:r>
    </w:p>
    <w:p w:rsidR="00000000" w:rsidDel="00000000" w:rsidP="00000000" w:rsidRDefault="00000000" w:rsidRPr="00000000" w14:paraId="00000271">
      <w:pPr>
        <w:pBdr>
          <w:top w:space="0" w:sz="0" w:val="nil"/>
          <w:left w:space="0" w:sz="0" w:val="nil"/>
          <w:bottom w:space="0" w:sz="0" w:val="nil"/>
          <w:right w:space="0" w:sz="0" w:val="nil"/>
          <w:between w:space="0" w:sz="0" w:val="nil"/>
        </w:pBdr>
        <w:spacing w:line="240" w:lineRule="auto"/>
        <w:jc w:val="center"/>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272">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the videos "Final Answer 1", "Final Answer 2", etc.</w:t>
      </w:r>
    </w:p>
    <w:sectPr>
      <w:headerReference r:id="rId34" w:type="default"/>
      <w:pgSz w:h="15840" w:w="12240" w:orient="portrait"/>
      <w:pgMar w:bottom="1021" w:top="1021" w:left="1134" w:right="1134"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libri"/>
  <w:font w:name="Times New Roman"/>
  <w:font w:name="Courier New"/>
  <w:font w:name="Aptos"/>
  <w:font w:name="Play">
    <w:embedRegular w:fontKey="{00000000-0000-0000-0000-000000000000}" r:id="rId1" w:subsetted="0"/>
    <w:embedBold w:fontKey="{00000000-0000-0000-0000-000000000000}" r:id="rId2" w:subsetted="0"/>
  </w:font>
  <w:font w:name="Noto Sans Symbols">
    <w:embedRegular w:fontKey="{00000000-0000-0000-0000-000000000000}" r:id="rId3" w:subsetted="0"/>
    <w:embedBold w:fontKey="{00000000-0000-0000-0000-000000000000}" r:id="rId4"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73">
    <w:pPr>
      <w:rPr>
        <w:sz w:val="20"/>
        <w:szCs w:val="20"/>
      </w:rPr>
    </w:pPr>
    <w:r w:rsidDel="00000000" w:rsidR="00000000" w:rsidRPr="00000000">
      <w:rPr>
        <w:sz w:val="20"/>
        <w:szCs w:val="20"/>
        <w:rtl w:val="0"/>
      </w:rPr>
      <w:t xml:space="preserve">Teacher's Worksheet</w:t>
      <w:br w:type="textWrapping"/>
      <w:t xml:space="preserve">SciArt activities</w:t>
    </w:r>
    <w:r w:rsidDel="00000000" w:rsidR="00000000" w:rsidRPr="00000000">
      <w:drawing>
        <wp:anchor allowOverlap="1" behindDoc="0" distB="0" distT="0" distL="114300" distR="114300" hidden="0" layoutInCell="1" locked="0" relativeHeight="0" simplePos="0">
          <wp:simplePos x="0" y="0"/>
          <wp:positionH relativeFrom="column">
            <wp:posOffset>5829300</wp:posOffset>
          </wp:positionH>
          <wp:positionV relativeFrom="paragraph">
            <wp:posOffset>-76197</wp:posOffset>
          </wp:positionV>
          <wp:extent cx="502920" cy="436880"/>
          <wp:effectExtent b="0" l="0" r="0" t="0"/>
          <wp:wrapNone/>
          <wp:docPr id="2043319578" name="image9.jpg"/>
          <a:graphic>
            <a:graphicData uri="http://schemas.openxmlformats.org/drawingml/2006/picture">
              <pic:pic>
                <pic:nvPicPr>
                  <pic:cNvPr id="0" name="image9.jpg"/>
                  <pic:cNvPicPr preferRelativeResize="0"/>
                </pic:nvPicPr>
                <pic:blipFill>
                  <a:blip r:embed="rId1"/>
                  <a:srcRect b="0" l="0" r="0" t="0"/>
                  <a:stretch>
                    <a:fillRect/>
                  </a:stretch>
                </pic:blipFill>
                <pic:spPr>
                  <a:xfrm>
                    <a:off x="0" y="0"/>
                    <a:ext cx="502920" cy="436880"/>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4">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5">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6">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7">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8">
    <w:lvl w:ilvl="0">
      <w:start w:val="1"/>
      <w:numFmt w:val="bullet"/>
      <w:lvlText w:val="●"/>
      <w:lvlJc w:val="left"/>
      <w:pPr>
        <w:ind w:left="770" w:hanging="360"/>
      </w:pPr>
      <w:rPr>
        <w:rFonts w:ascii="Noto Sans Symbols" w:cs="Noto Sans Symbols" w:eastAsia="Noto Sans Symbols" w:hAnsi="Noto Sans Symbols"/>
      </w:rPr>
    </w:lvl>
    <w:lvl w:ilvl="1">
      <w:start w:val="1"/>
      <w:numFmt w:val="bullet"/>
      <w:lvlText w:val="o"/>
      <w:lvlJc w:val="left"/>
      <w:pPr>
        <w:ind w:left="1490" w:hanging="360"/>
      </w:pPr>
      <w:rPr>
        <w:rFonts w:ascii="Courier New" w:cs="Courier New" w:eastAsia="Courier New" w:hAnsi="Courier New"/>
      </w:rPr>
    </w:lvl>
    <w:lvl w:ilvl="2">
      <w:start w:val="1"/>
      <w:numFmt w:val="bullet"/>
      <w:lvlText w:val="▪"/>
      <w:lvlJc w:val="left"/>
      <w:pPr>
        <w:ind w:left="2210" w:hanging="360"/>
      </w:pPr>
      <w:rPr>
        <w:rFonts w:ascii="Noto Sans Symbols" w:cs="Noto Sans Symbols" w:eastAsia="Noto Sans Symbols" w:hAnsi="Noto Sans Symbols"/>
      </w:rPr>
    </w:lvl>
    <w:lvl w:ilvl="3">
      <w:start w:val="1"/>
      <w:numFmt w:val="bullet"/>
      <w:lvlText w:val="●"/>
      <w:lvlJc w:val="left"/>
      <w:pPr>
        <w:ind w:left="2930" w:hanging="360"/>
      </w:pPr>
      <w:rPr>
        <w:rFonts w:ascii="Noto Sans Symbols" w:cs="Noto Sans Symbols" w:eastAsia="Noto Sans Symbols" w:hAnsi="Noto Sans Symbols"/>
      </w:rPr>
    </w:lvl>
    <w:lvl w:ilvl="4">
      <w:start w:val="1"/>
      <w:numFmt w:val="bullet"/>
      <w:lvlText w:val="o"/>
      <w:lvlJc w:val="left"/>
      <w:pPr>
        <w:ind w:left="3650" w:hanging="360"/>
      </w:pPr>
      <w:rPr>
        <w:rFonts w:ascii="Courier New" w:cs="Courier New" w:eastAsia="Courier New" w:hAnsi="Courier New"/>
      </w:rPr>
    </w:lvl>
    <w:lvl w:ilvl="5">
      <w:start w:val="1"/>
      <w:numFmt w:val="bullet"/>
      <w:lvlText w:val="▪"/>
      <w:lvlJc w:val="left"/>
      <w:pPr>
        <w:ind w:left="4370" w:hanging="360"/>
      </w:pPr>
      <w:rPr>
        <w:rFonts w:ascii="Noto Sans Symbols" w:cs="Noto Sans Symbols" w:eastAsia="Noto Sans Symbols" w:hAnsi="Noto Sans Symbols"/>
      </w:rPr>
    </w:lvl>
    <w:lvl w:ilvl="6">
      <w:start w:val="1"/>
      <w:numFmt w:val="bullet"/>
      <w:lvlText w:val="●"/>
      <w:lvlJc w:val="left"/>
      <w:pPr>
        <w:ind w:left="5090" w:hanging="360"/>
      </w:pPr>
      <w:rPr>
        <w:rFonts w:ascii="Noto Sans Symbols" w:cs="Noto Sans Symbols" w:eastAsia="Noto Sans Symbols" w:hAnsi="Noto Sans Symbols"/>
      </w:rPr>
    </w:lvl>
    <w:lvl w:ilvl="7">
      <w:start w:val="1"/>
      <w:numFmt w:val="bullet"/>
      <w:lvlText w:val="o"/>
      <w:lvlJc w:val="left"/>
      <w:pPr>
        <w:ind w:left="5810" w:hanging="360"/>
      </w:pPr>
      <w:rPr>
        <w:rFonts w:ascii="Courier New" w:cs="Courier New" w:eastAsia="Courier New" w:hAnsi="Courier New"/>
      </w:rPr>
    </w:lvl>
    <w:lvl w:ilvl="8">
      <w:start w:val="1"/>
      <w:numFmt w:val="bullet"/>
      <w:lvlText w:val="▪"/>
      <w:lvlJc w:val="left"/>
      <w:pPr>
        <w:ind w:left="653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ptos" w:cs="Aptos" w:eastAsia="Aptos" w:hAnsi="Aptos"/>
        <w:sz w:val="22"/>
        <w:szCs w:val="22"/>
        <w:lang w:val="en-US"/>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80" w:before="360" w:lineRule="auto"/>
    </w:pPr>
    <w:rPr>
      <w:rFonts w:ascii="Play" w:cs="Play" w:eastAsia="Play" w:hAnsi="Play"/>
      <w:color w:val="0f4761"/>
      <w:sz w:val="40"/>
      <w:szCs w:val="40"/>
    </w:rPr>
  </w:style>
  <w:style w:type="paragraph" w:styleId="Heading2">
    <w:name w:val="heading 2"/>
    <w:basedOn w:val="Normal"/>
    <w:next w:val="Normal"/>
    <w:pPr>
      <w:keepNext w:val="1"/>
      <w:keepLines w:val="1"/>
      <w:spacing w:after="80" w:before="160" w:lineRule="auto"/>
    </w:pPr>
    <w:rPr>
      <w:rFonts w:ascii="Play" w:cs="Play" w:eastAsia="Play" w:hAnsi="Play"/>
      <w:color w:val="0f4761"/>
      <w:sz w:val="32"/>
      <w:szCs w:val="32"/>
    </w:rPr>
  </w:style>
  <w:style w:type="paragraph" w:styleId="Heading3">
    <w:name w:val="heading 3"/>
    <w:basedOn w:val="Normal"/>
    <w:next w:val="Normal"/>
    <w:pPr>
      <w:keepNext w:val="1"/>
      <w:keepLines w:val="1"/>
      <w:spacing w:after="80" w:before="160" w:lineRule="auto"/>
    </w:pPr>
    <w:rPr>
      <w:color w:val="0f4761"/>
      <w:sz w:val="28"/>
      <w:szCs w:val="28"/>
    </w:rPr>
  </w:style>
  <w:style w:type="paragraph" w:styleId="Heading4">
    <w:name w:val="heading 4"/>
    <w:basedOn w:val="Normal"/>
    <w:next w:val="Normal"/>
    <w:pPr>
      <w:keepNext w:val="1"/>
      <w:keepLines w:val="1"/>
      <w:spacing w:after="40" w:before="80" w:lineRule="auto"/>
    </w:pPr>
    <w:rPr>
      <w:i w:val="1"/>
      <w:color w:val="0f4761"/>
    </w:rPr>
  </w:style>
  <w:style w:type="paragraph" w:styleId="Heading5">
    <w:name w:val="heading 5"/>
    <w:basedOn w:val="Normal"/>
    <w:next w:val="Normal"/>
    <w:pPr>
      <w:keepNext w:val="1"/>
      <w:keepLines w:val="1"/>
      <w:spacing w:after="40" w:before="80" w:lineRule="auto"/>
    </w:pPr>
    <w:rPr>
      <w:color w:val="0f4761"/>
    </w:rPr>
  </w:style>
  <w:style w:type="paragraph" w:styleId="Heading6">
    <w:name w:val="heading 6"/>
    <w:basedOn w:val="Normal"/>
    <w:next w:val="Normal"/>
    <w:pPr>
      <w:keepNext w:val="1"/>
      <w:keepLines w:val="1"/>
      <w:spacing w:after="0" w:before="40" w:lineRule="auto"/>
    </w:pPr>
    <w:rPr>
      <w:i w:val="1"/>
      <w:color w:val="595959"/>
    </w:rPr>
  </w:style>
  <w:style w:type="paragraph" w:styleId="Title">
    <w:name w:val="Title"/>
    <w:basedOn w:val="Normal"/>
    <w:next w:val="Normal"/>
    <w:pPr>
      <w:spacing w:after="80" w:line="240" w:lineRule="auto"/>
    </w:pPr>
    <w:rPr>
      <w:rFonts w:ascii="Play" w:cs="Play" w:eastAsia="Play" w:hAnsi="Play"/>
      <w:sz w:val="56"/>
      <w:szCs w:val="56"/>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80" w:before="360" w:lineRule="auto"/>
    </w:pPr>
    <w:rPr>
      <w:rFonts w:ascii="Play" w:cs="Play" w:eastAsia="Play" w:hAnsi="Play"/>
      <w:color w:val="0f4761"/>
      <w:sz w:val="40"/>
      <w:szCs w:val="40"/>
    </w:rPr>
  </w:style>
  <w:style w:type="paragraph" w:styleId="Heading2">
    <w:name w:val="heading 2"/>
    <w:basedOn w:val="Normal"/>
    <w:next w:val="Normal"/>
    <w:pPr>
      <w:keepNext w:val="1"/>
      <w:keepLines w:val="1"/>
      <w:spacing w:after="80" w:before="160" w:lineRule="auto"/>
    </w:pPr>
    <w:rPr>
      <w:rFonts w:ascii="Play" w:cs="Play" w:eastAsia="Play" w:hAnsi="Play"/>
      <w:color w:val="0f4761"/>
      <w:sz w:val="32"/>
      <w:szCs w:val="32"/>
    </w:rPr>
  </w:style>
  <w:style w:type="paragraph" w:styleId="Heading3">
    <w:name w:val="heading 3"/>
    <w:basedOn w:val="Normal"/>
    <w:next w:val="Normal"/>
    <w:pPr>
      <w:keepNext w:val="1"/>
      <w:keepLines w:val="1"/>
      <w:spacing w:after="80" w:before="160" w:lineRule="auto"/>
    </w:pPr>
    <w:rPr>
      <w:color w:val="0f4761"/>
      <w:sz w:val="28"/>
      <w:szCs w:val="28"/>
    </w:rPr>
  </w:style>
  <w:style w:type="paragraph" w:styleId="Heading4">
    <w:name w:val="heading 4"/>
    <w:basedOn w:val="Normal"/>
    <w:next w:val="Normal"/>
    <w:pPr>
      <w:keepNext w:val="1"/>
      <w:keepLines w:val="1"/>
      <w:spacing w:after="40" w:before="80" w:lineRule="auto"/>
    </w:pPr>
    <w:rPr>
      <w:i w:val="1"/>
      <w:color w:val="0f4761"/>
    </w:rPr>
  </w:style>
  <w:style w:type="paragraph" w:styleId="Heading5">
    <w:name w:val="heading 5"/>
    <w:basedOn w:val="Normal"/>
    <w:next w:val="Normal"/>
    <w:pPr>
      <w:keepNext w:val="1"/>
      <w:keepLines w:val="1"/>
      <w:spacing w:after="40" w:before="80" w:lineRule="auto"/>
    </w:pPr>
    <w:rPr>
      <w:color w:val="0f4761"/>
    </w:rPr>
  </w:style>
  <w:style w:type="paragraph" w:styleId="Heading6">
    <w:name w:val="heading 6"/>
    <w:basedOn w:val="Normal"/>
    <w:next w:val="Normal"/>
    <w:pPr>
      <w:keepNext w:val="1"/>
      <w:keepLines w:val="1"/>
      <w:spacing w:after="0" w:before="40" w:lineRule="auto"/>
    </w:pPr>
    <w:rPr>
      <w:i w:val="1"/>
      <w:color w:val="595959"/>
    </w:rPr>
  </w:style>
  <w:style w:type="paragraph" w:styleId="Title">
    <w:name w:val="Title"/>
    <w:basedOn w:val="Normal"/>
    <w:next w:val="Normal"/>
    <w:pPr>
      <w:spacing w:after="80" w:line="240" w:lineRule="auto"/>
    </w:pPr>
    <w:rPr>
      <w:rFonts w:ascii="Play" w:cs="Play" w:eastAsia="Play" w:hAnsi="Play"/>
      <w:sz w:val="56"/>
      <w:szCs w:val="56"/>
    </w:rPr>
  </w:style>
  <w:style w:type="paragraph" w:styleId="a0" w:default="1">
    <w:name w:val="Normal"/>
    <w:qFormat w:val="1"/>
  </w:style>
  <w:style w:type="paragraph" w:styleId="1">
    <w:name w:val="heading 1"/>
    <w:basedOn w:val="a0"/>
    <w:next w:val="a0"/>
    <w:link w:val="1Char"/>
    <w:uiPriority w:val="9"/>
    <w:qFormat w:val="1"/>
    <w:rsid w:val="006B6432"/>
    <w:pPr>
      <w:keepNext w:val="1"/>
      <w:keepLines w:val="1"/>
      <w:spacing w:after="80" w:before="360"/>
      <w:outlineLvl w:val="0"/>
    </w:pPr>
    <w:rPr>
      <w:rFonts w:asciiTheme="majorHAnsi" w:cstheme="majorBidi" w:eastAsiaTheme="majorEastAsia" w:hAnsiTheme="majorHAnsi"/>
      <w:color w:val="0f4761" w:themeColor="accent1" w:themeShade="0000BF"/>
      <w:sz w:val="40"/>
      <w:szCs w:val="40"/>
    </w:rPr>
  </w:style>
  <w:style w:type="paragraph" w:styleId="2">
    <w:name w:val="heading 2"/>
    <w:basedOn w:val="a0"/>
    <w:next w:val="a0"/>
    <w:link w:val="2Char"/>
    <w:uiPriority w:val="9"/>
    <w:semiHidden w:val="1"/>
    <w:unhideWhenUsed w:val="1"/>
    <w:qFormat w:val="1"/>
    <w:rsid w:val="006B6432"/>
    <w:pPr>
      <w:keepNext w:val="1"/>
      <w:keepLines w:val="1"/>
      <w:spacing w:after="80" w:before="160"/>
      <w:outlineLvl w:val="1"/>
    </w:pPr>
    <w:rPr>
      <w:rFonts w:asciiTheme="majorHAnsi" w:cstheme="majorBidi" w:eastAsiaTheme="majorEastAsia" w:hAnsiTheme="majorHAnsi"/>
      <w:color w:val="0f4761" w:themeColor="accent1" w:themeShade="0000BF"/>
      <w:sz w:val="32"/>
      <w:szCs w:val="32"/>
    </w:rPr>
  </w:style>
  <w:style w:type="paragraph" w:styleId="3">
    <w:name w:val="heading 3"/>
    <w:basedOn w:val="a0"/>
    <w:next w:val="a0"/>
    <w:link w:val="3Char"/>
    <w:uiPriority w:val="9"/>
    <w:semiHidden w:val="1"/>
    <w:unhideWhenUsed w:val="1"/>
    <w:qFormat w:val="1"/>
    <w:rsid w:val="006B6432"/>
    <w:pPr>
      <w:keepNext w:val="1"/>
      <w:keepLines w:val="1"/>
      <w:spacing w:after="80" w:before="160"/>
      <w:outlineLvl w:val="2"/>
    </w:pPr>
    <w:rPr>
      <w:rFonts w:cstheme="majorBidi" w:eastAsiaTheme="majorEastAsia"/>
      <w:color w:val="0f4761" w:themeColor="accent1" w:themeShade="0000BF"/>
      <w:sz w:val="28"/>
      <w:szCs w:val="28"/>
    </w:rPr>
  </w:style>
  <w:style w:type="paragraph" w:styleId="4">
    <w:name w:val="heading 4"/>
    <w:basedOn w:val="a0"/>
    <w:next w:val="a0"/>
    <w:link w:val="4Char"/>
    <w:uiPriority w:val="9"/>
    <w:semiHidden w:val="1"/>
    <w:unhideWhenUsed w:val="1"/>
    <w:qFormat w:val="1"/>
    <w:rsid w:val="006B6432"/>
    <w:pPr>
      <w:keepNext w:val="1"/>
      <w:keepLines w:val="1"/>
      <w:spacing w:after="40" w:before="80"/>
      <w:outlineLvl w:val="3"/>
    </w:pPr>
    <w:rPr>
      <w:rFonts w:cstheme="majorBidi" w:eastAsiaTheme="majorEastAsia"/>
      <w:i w:val="1"/>
      <w:iCs w:val="1"/>
      <w:color w:val="0f4761" w:themeColor="accent1" w:themeShade="0000BF"/>
    </w:rPr>
  </w:style>
  <w:style w:type="paragraph" w:styleId="5">
    <w:name w:val="heading 5"/>
    <w:basedOn w:val="a0"/>
    <w:next w:val="a0"/>
    <w:link w:val="5Char"/>
    <w:uiPriority w:val="9"/>
    <w:semiHidden w:val="1"/>
    <w:unhideWhenUsed w:val="1"/>
    <w:qFormat w:val="1"/>
    <w:rsid w:val="006B6432"/>
    <w:pPr>
      <w:keepNext w:val="1"/>
      <w:keepLines w:val="1"/>
      <w:spacing w:after="40" w:before="80"/>
      <w:outlineLvl w:val="4"/>
    </w:pPr>
    <w:rPr>
      <w:rFonts w:cstheme="majorBidi" w:eastAsiaTheme="majorEastAsia"/>
      <w:color w:val="0f4761" w:themeColor="accent1" w:themeShade="0000BF"/>
    </w:rPr>
  </w:style>
  <w:style w:type="paragraph" w:styleId="6">
    <w:name w:val="heading 6"/>
    <w:basedOn w:val="a0"/>
    <w:next w:val="a0"/>
    <w:link w:val="6Char"/>
    <w:uiPriority w:val="9"/>
    <w:semiHidden w:val="1"/>
    <w:unhideWhenUsed w:val="1"/>
    <w:qFormat w:val="1"/>
    <w:rsid w:val="006B6432"/>
    <w:pPr>
      <w:keepNext w:val="1"/>
      <w:keepLines w:val="1"/>
      <w:spacing w:after="0" w:before="40"/>
      <w:outlineLvl w:val="5"/>
    </w:pPr>
    <w:rPr>
      <w:rFonts w:cstheme="majorBidi" w:eastAsiaTheme="majorEastAsia"/>
      <w:i w:val="1"/>
      <w:iCs w:val="1"/>
      <w:color w:val="595959" w:themeColor="text1" w:themeTint="0000A6"/>
    </w:rPr>
  </w:style>
  <w:style w:type="paragraph" w:styleId="7">
    <w:name w:val="heading 7"/>
    <w:basedOn w:val="a0"/>
    <w:next w:val="a0"/>
    <w:link w:val="7Char"/>
    <w:uiPriority w:val="9"/>
    <w:semiHidden w:val="1"/>
    <w:unhideWhenUsed w:val="1"/>
    <w:qFormat w:val="1"/>
    <w:rsid w:val="006B6432"/>
    <w:pPr>
      <w:keepNext w:val="1"/>
      <w:keepLines w:val="1"/>
      <w:spacing w:after="0" w:before="40"/>
      <w:outlineLvl w:val="6"/>
    </w:pPr>
    <w:rPr>
      <w:rFonts w:cstheme="majorBidi" w:eastAsiaTheme="majorEastAsia"/>
      <w:color w:val="595959" w:themeColor="text1" w:themeTint="0000A6"/>
    </w:rPr>
  </w:style>
  <w:style w:type="paragraph" w:styleId="8">
    <w:name w:val="heading 8"/>
    <w:basedOn w:val="a0"/>
    <w:next w:val="a0"/>
    <w:link w:val="8Char"/>
    <w:uiPriority w:val="9"/>
    <w:semiHidden w:val="1"/>
    <w:unhideWhenUsed w:val="1"/>
    <w:qFormat w:val="1"/>
    <w:rsid w:val="006B6432"/>
    <w:pPr>
      <w:keepNext w:val="1"/>
      <w:keepLines w:val="1"/>
      <w:spacing w:after="0"/>
      <w:outlineLvl w:val="7"/>
    </w:pPr>
    <w:rPr>
      <w:rFonts w:cstheme="majorBidi" w:eastAsiaTheme="majorEastAsia"/>
      <w:i w:val="1"/>
      <w:iCs w:val="1"/>
      <w:color w:val="272727" w:themeColor="text1" w:themeTint="0000D8"/>
    </w:rPr>
  </w:style>
  <w:style w:type="paragraph" w:styleId="9">
    <w:name w:val="heading 9"/>
    <w:basedOn w:val="a0"/>
    <w:next w:val="a0"/>
    <w:link w:val="9Char"/>
    <w:uiPriority w:val="9"/>
    <w:semiHidden w:val="1"/>
    <w:unhideWhenUsed w:val="1"/>
    <w:qFormat w:val="1"/>
    <w:rsid w:val="006B6432"/>
    <w:pPr>
      <w:keepNext w:val="1"/>
      <w:keepLines w:val="1"/>
      <w:spacing w:after="0"/>
      <w:outlineLvl w:val="8"/>
    </w:pPr>
    <w:rPr>
      <w:rFonts w:cstheme="majorBidi" w:eastAsiaTheme="majorEastAsia"/>
      <w:color w:val="272727" w:themeColor="text1" w:themeTint="0000D8"/>
    </w:rPr>
  </w:style>
  <w:style w:type="character" w:styleId="a1" w:default="1">
    <w:name w:val="Default Paragraph Font"/>
    <w:uiPriority w:val="1"/>
    <w:semiHidden w:val="1"/>
    <w:unhideWhenUsed w:val="1"/>
  </w:style>
  <w:style w:type="table" w:styleId="a2" w:default="1">
    <w:name w:val="Normal Table"/>
    <w:uiPriority w:val="99"/>
    <w:semiHidden w:val="1"/>
    <w:unhideWhenUsed w:val="1"/>
    <w:tblPr>
      <w:tblInd w:w="0.0" w:type="dxa"/>
      <w:tblCellMar>
        <w:top w:w="0.0" w:type="dxa"/>
        <w:left w:w="108.0" w:type="dxa"/>
        <w:bottom w:w="0.0" w:type="dxa"/>
        <w:right w:w="108.0" w:type="dxa"/>
      </w:tblCellMar>
    </w:tblPr>
  </w:style>
  <w:style w:type="numbering" w:styleId="a3"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a4">
    <w:name w:val="Title"/>
    <w:basedOn w:val="a0"/>
    <w:next w:val="a0"/>
    <w:link w:val="Char"/>
    <w:uiPriority w:val="10"/>
    <w:qFormat w:val="1"/>
    <w:rsid w:val="006B6432"/>
    <w:pPr>
      <w:spacing w:after="80" w:line="240" w:lineRule="auto"/>
      <w:contextualSpacing w:val="1"/>
    </w:pPr>
    <w:rPr>
      <w:rFonts w:asciiTheme="majorHAnsi" w:cstheme="majorBidi" w:eastAsiaTheme="majorEastAsia" w:hAnsiTheme="majorHAnsi"/>
      <w:spacing w:val="-10"/>
      <w:kern w:val="28"/>
      <w:sz w:val="56"/>
      <w:szCs w:val="56"/>
    </w:rPr>
  </w:style>
  <w:style w:type="character" w:styleId="1Char" w:customStyle="1">
    <w:name w:val="Επικεφαλίδα 1 Char"/>
    <w:basedOn w:val="a1"/>
    <w:link w:val="1"/>
    <w:uiPriority w:val="9"/>
    <w:rsid w:val="006B6432"/>
    <w:rPr>
      <w:rFonts w:asciiTheme="majorHAnsi" w:cstheme="majorBidi" w:eastAsiaTheme="majorEastAsia" w:hAnsiTheme="majorHAnsi"/>
      <w:color w:val="0f4761" w:themeColor="accent1" w:themeShade="0000BF"/>
      <w:sz w:val="40"/>
      <w:szCs w:val="40"/>
    </w:rPr>
  </w:style>
  <w:style w:type="character" w:styleId="2Char" w:customStyle="1">
    <w:name w:val="Επικεφαλίδα 2 Char"/>
    <w:basedOn w:val="a1"/>
    <w:link w:val="2"/>
    <w:uiPriority w:val="9"/>
    <w:semiHidden w:val="1"/>
    <w:rsid w:val="006B6432"/>
    <w:rPr>
      <w:rFonts w:asciiTheme="majorHAnsi" w:cstheme="majorBidi" w:eastAsiaTheme="majorEastAsia" w:hAnsiTheme="majorHAnsi"/>
      <w:color w:val="0f4761" w:themeColor="accent1" w:themeShade="0000BF"/>
      <w:sz w:val="32"/>
      <w:szCs w:val="32"/>
    </w:rPr>
  </w:style>
  <w:style w:type="character" w:styleId="3Char" w:customStyle="1">
    <w:name w:val="Επικεφαλίδα 3 Char"/>
    <w:basedOn w:val="a1"/>
    <w:link w:val="3"/>
    <w:uiPriority w:val="9"/>
    <w:semiHidden w:val="1"/>
    <w:rsid w:val="006B6432"/>
    <w:rPr>
      <w:rFonts w:cstheme="majorBidi" w:eastAsiaTheme="majorEastAsia"/>
      <w:color w:val="0f4761" w:themeColor="accent1" w:themeShade="0000BF"/>
      <w:sz w:val="28"/>
      <w:szCs w:val="28"/>
    </w:rPr>
  </w:style>
  <w:style w:type="character" w:styleId="4Char" w:customStyle="1">
    <w:name w:val="Επικεφαλίδα 4 Char"/>
    <w:basedOn w:val="a1"/>
    <w:link w:val="4"/>
    <w:uiPriority w:val="9"/>
    <w:semiHidden w:val="1"/>
    <w:rsid w:val="006B6432"/>
    <w:rPr>
      <w:rFonts w:cstheme="majorBidi" w:eastAsiaTheme="majorEastAsia"/>
      <w:i w:val="1"/>
      <w:iCs w:val="1"/>
      <w:color w:val="0f4761" w:themeColor="accent1" w:themeShade="0000BF"/>
    </w:rPr>
  </w:style>
  <w:style w:type="character" w:styleId="5Char" w:customStyle="1">
    <w:name w:val="Επικεφαλίδα 5 Char"/>
    <w:basedOn w:val="a1"/>
    <w:link w:val="5"/>
    <w:uiPriority w:val="9"/>
    <w:semiHidden w:val="1"/>
    <w:rsid w:val="006B6432"/>
    <w:rPr>
      <w:rFonts w:cstheme="majorBidi" w:eastAsiaTheme="majorEastAsia"/>
      <w:color w:val="0f4761" w:themeColor="accent1" w:themeShade="0000BF"/>
    </w:rPr>
  </w:style>
  <w:style w:type="character" w:styleId="6Char" w:customStyle="1">
    <w:name w:val="Επικεφαλίδα 6 Char"/>
    <w:basedOn w:val="a1"/>
    <w:link w:val="6"/>
    <w:uiPriority w:val="9"/>
    <w:semiHidden w:val="1"/>
    <w:rsid w:val="006B6432"/>
    <w:rPr>
      <w:rFonts w:cstheme="majorBidi" w:eastAsiaTheme="majorEastAsia"/>
      <w:i w:val="1"/>
      <w:iCs w:val="1"/>
      <w:color w:val="595959" w:themeColor="text1" w:themeTint="0000A6"/>
    </w:rPr>
  </w:style>
  <w:style w:type="character" w:styleId="7Char" w:customStyle="1">
    <w:name w:val="Επικεφαλίδα 7 Char"/>
    <w:basedOn w:val="a1"/>
    <w:link w:val="7"/>
    <w:uiPriority w:val="9"/>
    <w:semiHidden w:val="1"/>
    <w:rsid w:val="006B6432"/>
    <w:rPr>
      <w:rFonts w:cstheme="majorBidi" w:eastAsiaTheme="majorEastAsia"/>
      <w:color w:val="595959" w:themeColor="text1" w:themeTint="0000A6"/>
    </w:rPr>
  </w:style>
  <w:style w:type="character" w:styleId="8Char" w:customStyle="1">
    <w:name w:val="Επικεφαλίδα 8 Char"/>
    <w:basedOn w:val="a1"/>
    <w:link w:val="8"/>
    <w:uiPriority w:val="9"/>
    <w:semiHidden w:val="1"/>
    <w:rsid w:val="006B6432"/>
    <w:rPr>
      <w:rFonts w:cstheme="majorBidi" w:eastAsiaTheme="majorEastAsia"/>
      <w:i w:val="1"/>
      <w:iCs w:val="1"/>
      <w:color w:val="272727" w:themeColor="text1" w:themeTint="0000D8"/>
    </w:rPr>
  </w:style>
  <w:style w:type="character" w:styleId="9Char" w:customStyle="1">
    <w:name w:val="Επικεφαλίδα 9 Char"/>
    <w:basedOn w:val="a1"/>
    <w:link w:val="9"/>
    <w:uiPriority w:val="9"/>
    <w:semiHidden w:val="1"/>
    <w:rsid w:val="006B6432"/>
    <w:rPr>
      <w:rFonts w:cstheme="majorBidi" w:eastAsiaTheme="majorEastAsia"/>
      <w:color w:val="272727" w:themeColor="text1" w:themeTint="0000D8"/>
    </w:rPr>
  </w:style>
  <w:style w:type="character" w:styleId="Char" w:customStyle="1">
    <w:name w:val="Τίτλος Char"/>
    <w:basedOn w:val="a1"/>
    <w:link w:val="a4"/>
    <w:uiPriority w:val="10"/>
    <w:rsid w:val="006B6432"/>
    <w:rPr>
      <w:rFonts w:asciiTheme="majorHAnsi" w:cstheme="majorBidi" w:eastAsiaTheme="majorEastAsia" w:hAnsiTheme="majorHAnsi"/>
      <w:spacing w:val="-10"/>
      <w:kern w:val="28"/>
      <w:sz w:val="56"/>
      <w:szCs w:val="56"/>
    </w:rPr>
  </w:style>
  <w:style w:type="paragraph" w:styleId="a5">
    <w:name w:val="Subtitle"/>
    <w:basedOn w:val="a0"/>
    <w:next w:val="a0"/>
    <w:link w:val="Char0"/>
    <w:uiPriority w:val="11"/>
    <w:qFormat w:val="1"/>
    <w:rPr>
      <w:color w:val="595959"/>
      <w:sz w:val="28"/>
      <w:szCs w:val="28"/>
    </w:rPr>
  </w:style>
  <w:style w:type="character" w:styleId="Char0" w:customStyle="1">
    <w:name w:val="Υπότιτλος Char"/>
    <w:basedOn w:val="a1"/>
    <w:link w:val="a5"/>
    <w:uiPriority w:val="11"/>
    <w:rsid w:val="006B6432"/>
    <w:rPr>
      <w:rFonts w:cstheme="majorBidi" w:eastAsiaTheme="majorEastAsia"/>
      <w:color w:val="595959" w:themeColor="text1" w:themeTint="0000A6"/>
      <w:spacing w:val="15"/>
      <w:sz w:val="28"/>
      <w:szCs w:val="28"/>
    </w:rPr>
  </w:style>
  <w:style w:type="paragraph" w:styleId="a6">
    <w:name w:val="Quote"/>
    <w:basedOn w:val="a0"/>
    <w:next w:val="a0"/>
    <w:link w:val="Char1"/>
    <w:uiPriority w:val="29"/>
    <w:qFormat w:val="1"/>
    <w:rsid w:val="006B6432"/>
    <w:pPr>
      <w:spacing w:before="160"/>
      <w:jc w:val="center"/>
    </w:pPr>
    <w:rPr>
      <w:i w:val="1"/>
      <w:iCs w:val="1"/>
      <w:color w:val="404040" w:themeColor="text1" w:themeTint="0000BF"/>
    </w:rPr>
  </w:style>
  <w:style w:type="character" w:styleId="Char1" w:customStyle="1">
    <w:name w:val="Απόσπασμα Char"/>
    <w:basedOn w:val="a1"/>
    <w:link w:val="a6"/>
    <w:uiPriority w:val="29"/>
    <w:rsid w:val="006B6432"/>
    <w:rPr>
      <w:i w:val="1"/>
      <w:iCs w:val="1"/>
      <w:color w:val="404040" w:themeColor="text1" w:themeTint="0000BF"/>
    </w:rPr>
  </w:style>
  <w:style w:type="paragraph" w:styleId="a7">
    <w:name w:val="List Paragraph"/>
    <w:basedOn w:val="a0"/>
    <w:uiPriority w:val="34"/>
    <w:qFormat w:val="1"/>
    <w:rsid w:val="006B6432"/>
    <w:pPr>
      <w:ind w:left="720"/>
      <w:contextualSpacing w:val="1"/>
    </w:pPr>
  </w:style>
  <w:style w:type="character" w:styleId="a8">
    <w:name w:val="Intense Emphasis"/>
    <w:basedOn w:val="a1"/>
    <w:uiPriority w:val="21"/>
    <w:qFormat w:val="1"/>
    <w:rsid w:val="006B6432"/>
    <w:rPr>
      <w:i w:val="1"/>
      <w:iCs w:val="1"/>
      <w:color w:val="0f4761" w:themeColor="accent1" w:themeShade="0000BF"/>
    </w:rPr>
  </w:style>
  <w:style w:type="paragraph" w:styleId="a9">
    <w:name w:val="Intense Quote"/>
    <w:basedOn w:val="a0"/>
    <w:next w:val="a0"/>
    <w:link w:val="Char2"/>
    <w:uiPriority w:val="30"/>
    <w:qFormat w:val="1"/>
    <w:rsid w:val="006B6432"/>
    <w:pPr>
      <w:pBdr>
        <w:top w:color="0f4761" w:space="10" w:sz="4" w:themeColor="accent1" w:themeShade="0000BF" w:val="single"/>
        <w:bottom w:color="0f4761" w:space="10" w:sz="4" w:themeColor="accent1" w:themeShade="0000BF" w:val="single"/>
      </w:pBdr>
      <w:spacing w:after="360" w:before="360"/>
      <w:ind w:left="864" w:right="864"/>
      <w:jc w:val="center"/>
    </w:pPr>
    <w:rPr>
      <w:i w:val="1"/>
      <w:iCs w:val="1"/>
      <w:color w:val="0f4761" w:themeColor="accent1" w:themeShade="0000BF"/>
    </w:rPr>
  </w:style>
  <w:style w:type="character" w:styleId="Char2" w:customStyle="1">
    <w:name w:val="Έντονο απόσπ. Char"/>
    <w:basedOn w:val="a1"/>
    <w:link w:val="a9"/>
    <w:uiPriority w:val="30"/>
    <w:rsid w:val="006B6432"/>
    <w:rPr>
      <w:i w:val="1"/>
      <w:iCs w:val="1"/>
      <w:color w:val="0f4761" w:themeColor="accent1" w:themeShade="0000BF"/>
    </w:rPr>
  </w:style>
  <w:style w:type="character" w:styleId="aa">
    <w:name w:val="Intense Reference"/>
    <w:basedOn w:val="a1"/>
    <w:uiPriority w:val="32"/>
    <w:qFormat w:val="1"/>
    <w:rsid w:val="006B6432"/>
    <w:rPr>
      <w:b w:val="1"/>
      <w:bCs w:val="1"/>
      <w:smallCaps w:val="1"/>
      <w:color w:val="0f4761" w:themeColor="accent1" w:themeShade="0000BF"/>
      <w:spacing w:val="5"/>
    </w:rPr>
  </w:style>
  <w:style w:type="table" w:styleId="ab">
    <w:name w:val="Table Grid"/>
    <w:basedOn w:val="a2"/>
    <w:uiPriority w:val="39"/>
    <w:rsid w:val="00C901F3"/>
    <w:pPr>
      <w:spacing w:after="0" w:line="240" w:lineRule="auto"/>
    </w:p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ac">
    <w:name w:val="header"/>
    <w:basedOn w:val="a0"/>
    <w:link w:val="Char3"/>
    <w:uiPriority w:val="99"/>
    <w:unhideWhenUsed w:val="1"/>
    <w:rsid w:val="005962A4"/>
    <w:pPr>
      <w:tabs>
        <w:tab w:val="center" w:pos="4680"/>
        <w:tab w:val="right" w:pos="9360"/>
      </w:tabs>
      <w:spacing w:after="0" w:line="240" w:lineRule="auto"/>
    </w:pPr>
  </w:style>
  <w:style w:type="character" w:styleId="Char3" w:customStyle="1">
    <w:name w:val="Κεφαλίδα Char"/>
    <w:basedOn w:val="a1"/>
    <w:link w:val="ac"/>
    <w:uiPriority w:val="99"/>
    <w:rsid w:val="005962A4"/>
  </w:style>
  <w:style w:type="paragraph" w:styleId="ad">
    <w:name w:val="footer"/>
    <w:basedOn w:val="a0"/>
    <w:link w:val="Char4"/>
    <w:uiPriority w:val="99"/>
    <w:unhideWhenUsed w:val="1"/>
    <w:rsid w:val="005962A4"/>
    <w:pPr>
      <w:tabs>
        <w:tab w:val="center" w:pos="4680"/>
        <w:tab w:val="right" w:pos="9360"/>
      </w:tabs>
      <w:spacing w:after="0" w:line="240" w:lineRule="auto"/>
    </w:pPr>
  </w:style>
  <w:style w:type="character" w:styleId="Char4" w:customStyle="1">
    <w:name w:val="Υποσέλιδο Char"/>
    <w:basedOn w:val="a1"/>
    <w:link w:val="ad"/>
    <w:uiPriority w:val="99"/>
    <w:rsid w:val="005962A4"/>
  </w:style>
  <w:style w:type="paragraph" w:styleId="ae" w:customStyle="1">
    <w:name w:val="Κυρίως κείμενο"/>
    <w:basedOn w:val="a0"/>
    <w:link w:val="Char5"/>
    <w:qFormat w:val="1"/>
    <w:rsid w:val="000A77A2"/>
    <w:pPr>
      <w:spacing w:line="240" w:lineRule="auto"/>
      <w:jc w:val="both"/>
    </w:pPr>
    <w:rPr>
      <w:rFonts w:ascii="Calibri" w:hAnsi="Calibri"/>
      <w:sz w:val="24"/>
    </w:rPr>
  </w:style>
  <w:style w:type="character" w:styleId="Char5" w:customStyle="1">
    <w:name w:val="Κυρίως κείμενο Char"/>
    <w:basedOn w:val="a1"/>
    <w:link w:val="ae"/>
    <w:rsid w:val="000A77A2"/>
    <w:rPr>
      <w:rFonts w:ascii="Calibri" w:hAnsi="Calibri"/>
      <w:sz w:val="24"/>
      <w:lang w:val="el-GR"/>
    </w:rPr>
  </w:style>
  <w:style w:type="paragraph" w:styleId="af" w:customStyle="1">
    <w:name w:val="Προτροπές"/>
    <w:basedOn w:val="ae"/>
    <w:link w:val="Char6"/>
    <w:qFormat w:val="1"/>
    <w:rsid w:val="00255E96"/>
    <w:pPr>
      <w:jc w:val="center"/>
    </w:pPr>
    <w:rPr>
      <w:i w:val="1"/>
      <w:color w:val="7f7f7f" w:themeColor="text1" w:themeTint="000080"/>
    </w:rPr>
  </w:style>
  <w:style w:type="character" w:styleId="Char6" w:customStyle="1">
    <w:name w:val="Προτροπές Char"/>
    <w:basedOn w:val="Char5"/>
    <w:link w:val="af"/>
    <w:rsid w:val="00255E96"/>
    <w:rPr>
      <w:rFonts w:ascii="Calibri" w:hAnsi="Calibri"/>
      <w:i w:val="1"/>
      <w:color w:val="7f7f7f" w:themeColor="text1" w:themeTint="000080"/>
      <w:sz w:val="24"/>
      <w:lang w:val="el-GR"/>
    </w:rPr>
  </w:style>
  <w:style w:type="paragraph" w:styleId="af0" w:customStyle="1">
    <w:name w:val="Τίτλοι"/>
    <w:basedOn w:val="af"/>
    <w:link w:val="Char7"/>
    <w:qFormat w:val="1"/>
    <w:rsid w:val="006E08AC"/>
    <w:rPr>
      <w:b w:val="1"/>
      <w:i w:val="0"/>
      <w:color w:val="3a7c22" w:themeColor="accent6" w:themeShade="0000BF"/>
    </w:rPr>
  </w:style>
  <w:style w:type="character" w:styleId="Char7" w:customStyle="1">
    <w:name w:val="Τίτλοι Char"/>
    <w:basedOn w:val="Char6"/>
    <w:link w:val="af0"/>
    <w:rsid w:val="006E08AC"/>
    <w:rPr>
      <w:rFonts w:ascii="Calibri" w:hAnsi="Calibri"/>
      <w:b w:val="1"/>
      <w:i w:val="0"/>
      <w:color w:val="3a7c22" w:themeColor="accent6" w:themeShade="0000BF"/>
      <w:sz w:val="24"/>
      <w:lang w:val="el-GR"/>
    </w:rPr>
  </w:style>
  <w:style w:type="character" w:styleId="af1">
    <w:name w:val="annotation reference"/>
    <w:basedOn w:val="a1"/>
    <w:uiPriority w:val="99"/>
    <w:semiHidden w:val="1"/>
    <w:unhideWhenUsed w:val="1"/>
    <w:rsid w:val="005962A4"/>
    <w:rPr>
      <w:sz w:val="16"/>
      <w:szCs w:val="16"/>
    </w:rPr>
  </w:style>
  <w:style w:type="paragraph" w:styleId="af2">
    <w:name w:val="annotation text"/>
    <w:basedOn w:val="a0"/>
    <w:link w:val="Char8"/>
    <w:uiPriority w:val="99"/>
    <w:unhideWhenUsed w:val="1"/>
    <w:rsid w:val="005962A4"/>
    <w:pPr>
      <w:spacing w:line="240" w:lineRule="auto"/>
    </w:pPr>
    <w:rPr>
      <w:sz w:val="20"/>
      <w:szCs w:val="20"/>
    </w:rPr>
  </w:style>
  <w:style w:type="character" w:styleId="Char8" w:customStyle="1">
    <w:name w:val="Κείμενο σχολίου Char"/>
    <w:basedOn w:val="a1"/>
    <w:link w:val="af2"/>
    <w:uiPriority w:val="99"/>
    <w:rsid w:val="005962A4"/>
    <w:rPr>
      <w:sz w:val="20"/>
      <w:szCs w:val="20"/>
    </w:rPr>
  </w:style>
  <w:style w:type="paragraph" w:styleId="af3">
    <w:name w:val="annotation subject"/>
    <w:basedOn w:val="af2"/>
    <w:next w:val="af2"/>
    <w:link w:val="Char9"/>
    <w:uiPriority w:val="99"/>
    <w:semiHidden w:val="1"/>
    <w:unhideWhenUsed w:val="1"/>
    <w:rsid w:val="005962A4"/>
    <w:rPr>
      <w:b w:val="1"/>
      <w:bCs w:val="1"/>
    </w:rPr>
  </w:style>
  <w:style w:type="character" w:styleId="Char9" w:customStyle="1">
    <w:name w:val="Θέμα σχολίου Char"/>
    <w:basedOn w:val="Char8"/>
    <w:link w:val="af3"/>
    <w:uiPriority w:val="99"/>
    <w:semiHidden w:val="1"/>
    <w:rsid w:val="005962A4"/>
    <w:rPr>
      <w:b w:val="1"/>
      <w:bCs w:val="1"/>
      <w:sz w:val="20"/>
      <w:szCs w:val="20"/>
    </w:rPr>
  </w:style>
  <w:style w:type="paragraph" w:styleId="af4" w:customStyle="1">
    <w:name w:val="Κύριες ερωτήσεις"/>
    <w:basedOn w:val="ae"/>
    <w:link w:val="Chara"/>
    <w:qFormat w:val="1"/>
    <w:rsid w:val="00255E96"/>
    <w:pPr>
      <w:spacing w:line="360" w:lineRule="auto"/>
      <w:jc w:val="center"/>
    </w:pPr>
    <w:rPr>
      <w:b w:val="1"/>
      <w:color w:val="e97132" w:themeColor="accent2"/>
      <w:sz w:val="28"/>
    </w:rPr>
  </w:style>
  <w:style w:type="character" w:styleId="Chara" w:customStyle="1">
    <w:name w:val="Κύριες ερωτήσεις Char"/>
    <w:basedOn w:val="Char5"/>
    <w:link w:val="af4"/>
    <w:rsid w:val="00255E96"/>
    <w:rPr>
      <w:rFonts w:ascii="Calibri" w:hAnsi="Calibri"/>
      <w:b w:val="1"/>
      <w:color w:val="e97132" w:themeColor="accent2"/>
      <w:sz w:val="28"/>
      <w:lang w:val="el-GR"/>
    </w:rPr>
  </w:style>
  <w:style w:type="paragraph" w:styleId="a" w:customStyle="1">
    <w:name w:val="Ερωτήσεις Συμπεράσματος"/>
    <w:basedOn w:val="ae"/>
    <w:link w:val="Charb"/>
    <w:qFormat w:val="1"/>
    <w:rsid w:val="005C5A42"/>
    <w:pPr>
      <w:numPr>
        <w:numId w:val="7"/>
      </w:numPr>
      <w:jc w:val="left"/>
    </w:pPr>
    <w:rPr>
      <w:b w:val="1"/>
      <w:bCs w:val="1"/>
      <w:sz w:val="28"/>
    </w:rPr>
  </w:style>
  <w:style w:type="character" w:styleId="Charb" w:customStyle="1">
    <w:name w:val="Ερωτήσεις Συμπεράσματος Char"/>
    <w:basedOn w:val="Char5"/>
    <w:link w:val="a"/>
    <w:rsid w:val="005C5A42"/>
    <w:rPr>
      <w:rFonts w:ascii="Calibri" w:hAnsi="Calibri"/>
      <w:b w:val="1"/>
      <w:bCs w:val="1"/>
      <w:sz w:val="28"/>
      <w:lang w:val="el-GR"/>
    </w:rPr>
  </w:style>
  <w:style w:type="paragraph" w:styleId="pf1" w:customStyle="1">
    <w:name w:val="pf1"/>
    <w:basedOn w:val="a0"/>
    <w:rsid w:val="00025FC2"/>
    <w:pPr>
      <w:spacing w:after="100" w:afterAutospacing="1" w:before="100" w:beforeAutospacing="1" w:line="240" w:lineRule="auto"/>
      <w:ind w:left="720"/>
    </w:pPr>
    <w:rPr>
      <w:rFonts w:ascii="Times New Roman" w:cs="Times New Roman" w:eastAsia="Times New Roman" w:hAnsi="Times New Roman"/>
      <w:sz w:val="24"/>
      <w:szCs w:val="24"/>
    </w:rPr>
  </w:style>
  <w:style w:type="paragraph" w:styleId="pf0" w:customStyle="1">
    <w:name w:val="pf0"/>
    <w:basedOn w:val="a0"/>
    <w:link w:val="pf0Char"/>
    <w:rsid w:val="00025FC2"/>
    <w:pPr>
      <w:spacing w:after="100" w:afterAutospacing="1" w:before="100" w:beforeAutospacing="1" w:line="240" w:lineRule="auto"/>
    </w:pPr>
    <w:rPr>
      <w:rFonts w:ascii="Times New Roman" w:cs="Times New Roman" w:eastAsia="Times New Roman" w:hAnsi="Times New Roman"/>
      <w:sz w:val="24"/>
      <w:szCs w:val="24"/>
    </w:rPr>
  </w:style>
  <w:style w:type="character" w:styleId="cf01" w:customStyle="1">
    <w:name w:val="cf01"/>
    <w:basedOn w:val="a1"/>
    <w:rsid w:val="00025FC2"/>
    <w:rPr>
      <w:rFonts w:ascii="Segoe UI" w:cs="Segoe UI" w:hAnsi="Segoe UI" w:hint="default"/>
      <w:b w:val="1"/>
      <w:bCs w:val="1"/>
      <w:color w:val="00b0f0"/>
      <w:sz w:val="18"/>
      <w:szCs w:val="18"/>
    </w:rPr>
  </w:style>
  <w:style w:type="paragraph" w:styleId="af5" w:customStyle="1">
    <w:name w:val="Απαντήσεις μαθητών/μαθητριών"/>
    <w:basedOn w:val="pf0"/>
    <w:link w:val="Charc"/>
    <w:qFormat w:val="1"/>
    <w:rsid w:val="00871120"/>
    <w:pPr>
      <w:spacing w:after="0" w:before="0"/>
    </w:pPr>
    <w:rPr>
      <w:rFonts w:eastAsiaTheme="majorEastAsia"/>
      <w:b w:val="1"/>
      <w:color w:val="00b0f0"/>
    </w:rPr>
  </w:style>
  <w:style w:type="character" w:styleId="pf0Char" w:customStyle="1">
    <w:name w:val="pf0 Char"/>
    <w:basedOn w:val="a1"/>
    <w:link w:val="pf0"/>
    <w:rsid w:val="00025FC2"/>
    <w:rPr>
      <w:rFonts w:ascii="Times New Roman" w:cs="Times New Roman" w:eastAsia="Times New Roman" w:hAnsi="Times New Roman"/>
      <w:kern w:val="0"/>
      <w:sz w:val="24"/>
      <w:szCs w:val="24"/>
    </w:rPr>
  </w:style>
  <w:style w:type="character" w:styleId="Charc" w:customStyle="1">
    <w:name w:val="Απαντήσεις μαθητών/μαθητριών Char"/>
    <w:basedOn w:val="pf0Char"/>
    <w:link w:val="af5"/>
    <w:rsid w:val="00871120"/>
    <w:rPr>
      <w:rFonts w:ascii="Times New Roman" w:cs="Times New Roman" w:hAnsi="Times New Roman" w:eastAsiaTheme="majorEastAsia"/>
      <w:b w:val="1"/>
      <w:color w:val="00b0f0"/>
      <w:kern w:val="0"/>
      <w:sz w:val="24"/>
      <w:szCs w:val="24"/>
      <w:lang w:val="el-GR"/>
    </w:rPr>
  </w:style>
  <w:style w:type="paragraph" w:styleId="af6" w:customStyle="1">
    <w:name w:val="Οδηγίες για εκπαιδευτικούς"/>
    <w:basedOn w:val="af5"/>
    <w:link w:val="Chard"/>
    <w:qFormat w:val="1"/>
    <w:rsid w:val="00025FC2"/>
    <w:rPr>
      <w:rFonts w:ascii="Arial" w:cs="Arial" w:hAnsi="Arial"/>
      <w:i w:val="1"/>
      <w:color w:val="ff0000"/>
      <w:sz w:val="22"/>
    </w:rPr>
  </w:style>
  <w:style w:type="character" w:styleId="Chard" w:customStyle="1">
    <w:name w:val="Οδηγίες για εκπαιδευτικούς Char"/>
    <w:basedOn w:val="Charc"/>
    <w:link w:val="af6"/>
    <w:rsid w:val="00025FC2"/>
    <w:rPr>
      <w:rFonts w:ascii="Arial" w:cs="Arial" w:hAnsi="Arial" w:eastAsiaTheme="majorEastAsia"/>
      <w:b w:val="1"/>
      <w:i w:val="1"/>
      <w:color w:val="ff0000"/>
      <w:kern w:val="0"/>
      <w:sz w:val="24"/>
      <w:szCs w:val="24"/>
      <w:lang w:val="el-GR"/>
    </w:rPr>
  </w:style>
  <w:style w:type="character" w:styleId="cf21" w:customStyle="1">
    <w:name w:val="cf21"/>
    <w:basedOn w:val="a1"/>
    <w:rsid w:val="00025FC2"/>
    <w:rPr>
      <w:rFonts w:ascii="Segoe UI" w:cs="Segoe UI" w:hAnsi="Segoe UI" w:hint="default"/>
      <w:i w:val="1"/>
      <w:iCs w:val="1"/>
      <w:color w:val="00b0f0"/>
      <w:sz w:val="18"/>
      <w:szCs w:val="18"/>
    </w:rPr>
  </w:style>
  <w:style w:type="character" w:styleId="-">
    <w:name w:val="Hyperlink"/>
    <w:basedOn w:val="a1"/>
    <w:uiPriority w:val="99"/>
    <w:unhideWhenUsed w:val="1"/>
    <w:rsid w:val="008C46FD"/>
    <w:rPr>
      <w:color w:val="467886" w:themeColor="hyperlink"/>
      <w:u w:val="single"/>
    </w:rPr>
  </w:style>
  <w:style w:type="character" w:styleId="af7">
    <w:name w:val="Unresolved Mention"/>
    <w:basedOn w:val="a1"/>
    <w:uiPriority w:val="99"/>
    <w:semiHidden w:val="1"/>
    <w:unhideWhenUsed w:val="1"/>
    <w:rsid w:val="008C46FD"/>
    <w:rPr>
      <w:color w:val="605e5c"/>
      <w:shd w:color="auto" w:fill="e1dfdd" w:val="clear"/>
    </w:rPr>
  </w:style>
  <w:style w:type="paragraph" w:styleId="Web">
    <w:name w:val="Normal (Web)"/>
    <w:basedOn w:val="a0"/>
    <w:uiPriority w:val="99"/>
    <w:unhideWhenUsed w:val="1"/>
    <w:rsid w:val="0074015F"/>
    <w:pPr>
      <w:spacing w:after="100" w:afterAutospacing="1" w:before="100" w:beforeAutospacing="1" w:line="240" w:lineRule="auto"/>
    </w:pPr>
    <w:rPr>
      <w:rFonts w:ascii="Times New Roman" w:cs="Times New Roman" w:eastAsia="Times New Roman" w:hAnsi="Times New Roman"/>
      <w:sz w:val="24"/>
      <w:szCs w:val="24"/>
    </w:rPr>
  </w:style>
  <w:style w:type="character" w:styleId="af8">
    <w:name w:val="Strong"/>
    <w:basedOn w:val="a1"/>
    <w:uiPriority w:val="22"/>
    <w:qFormat w:val="1"/>
    <w:rsid w:val="0074015F"/>
    <w:rPr>
      <w:b w:val="1"/>
      <w:bCs w:val="1"/>
    </w:rPr>
  </w:style>
  <w:style w:type="table" w:styleId="af9" w:customStyle="1">
    <w:basedOn w:val="a2"/>
    <w:pPr>
      <w:spacing w:after="0" w:line="240" w:lineRule="auto"/>
    </w:pPr>
    <w:tblPr>
      <w:tblStyleRowBandSize w:val="1"/>
      <w:tblStyleColBandSize w:val="1"/>
    </w:tblPr>
  </w:style>
  <w:style w:type="table" w:styleId="afa" w:customStyle="1">
    <w:basedOn w:val="a2"/>
    <w:pPr>
      <w:spacing w:after="0" w:line="240" w:lineRule="auto"/>
    </w:pPr>
    <w:tblPr>
      <w:tblStyleRowBandSize w:val="1"/>
      <w:tblStyleColBandSize w:val="1"/>
    </w:tblPr>
  </w:style>
  <w:style w:type="table" w:styleId="afb" w:customStyle="1">
    <w:basedOn w:val="a2"/>
    <w:pPr>
      <w:spacing w:after="0" w:line="240" w:lineRule="auto"/>
    </w:pPr>
    <w:tblPr>
      <w:tblStyleRowBandSize w:val="1"/>
      <w:tblStyleColBandSize w:val="1"/>
    </w:tblPr>
  </w:style>
  <w:style w:type="table" w:styleId="afc" w:customStyle="1">
    <w:basedOn w:val="a2"/>
    <w:pPr>
      <w:spacing w:after="0" w:line="240" w:lineRule="auto"/>
    </w:pPr>
    <w:tblPr>
      <w:tblStyleRowBandSize w:val="1"/>
      <w:tblStyleColBandSize w:val="1"/>
    </w:tblPr>
  </w:style>
  <w:style w:type="table" w:styleId="afd" w:customStyle="1">
    <w:basedOn w:val="a2"/>
    <w:pPr>
      <w:spacing w:after="0" w:line="240" w:lineRule="auto"/>
    </w:pPr>
    <w:tblPr>
      <w:tblStyleRowBandSize w:val="1"/>
      <w:tblStyleColBandSize w:val="1"/>
    </w:tblPr>
  </w:style>
  <w:style w:type="table" w:styleId="afe" w:customStyle="1">
    <w:basedOn w:val="a2"/>
    <w:pPr>
      <w:spacing w:after="0" w:line="240" w:lineRule="auto"/>
    </w:pPr>
    <w:tblPr>
      <w:tblStyleRowBandSize w:val="1"/>
      <w:tblStyleColBandSize w:val="1"/>
    </w:tblPr>
  </w:style>
  <w:style w:type="table" w:styleId="aff" w:customStyle="1">
    <w:basedOn w:val="a2"/>
    <w:pPr>
      <w:spacing w:after="0" w:line="240" w:lineRule="auto"/>
    </w:pPr>
    <w:tblPr>
      <w:tblStyleRowBandSize w:val="1"/>
      <w:tblStyleColBandSize w:val="1"/>
    </w:tblPr>
  </w:style>
  <w:style w:type="table" w:styleId="aff0" w:customStyle="1">
    <w:basedOn w:val="a2"/>
    <w:pPr>
      <w:spacing w:after="0" w:line="240" w:lineRule="auto"/>
    </w:pPr>
    <w:tblPr>
      <w:tblStyleRowBandSize w:val="1"/>
      <w:tblStyleColBandSize w:val="1"/>
    </w:tblPr>
  </w:style>
  <w:style w:type="table" w:styleId="aff1" w:customStyle="1">
    <w:basedOn w:val="a2"/>
    <w:pPr>
      <w:spacing w:after="0" w:line="240" w:lineRule="auto"/>
    </w:pPr>
    <w:tblPr>
      <w:tblStyleRowBandSize w:val="1"/>
      <w:tblStyleColBandSize w:val="1"/>
    </w:tblPr>
  </w:style>
  <w:style w:type="table" w:styleId="aff2" w:customStyle="1">
    <w:basedOn w:val="a2"/>
    <w:pPr>
      <w:spacing w:after="0" w:line="240" w:lineRule="auto"/>
    </w:pPr>
    <w:tblPr>
      <w:tblStyleRowBandSize w:val="1"/>
      <w:tblStyleColBandSize w:val="1"/>
    </w:tblPr>
  </w:style>
  <w:style w:type="table" w:styleId="aff3" w:customStyle="1">
    <w:basedOn w:val="a2"/>
    <w:pPr>
      <w:spacing w:after="0" w:line="240" w:lineRule="auto"/>
    </w:pPr>
    <w:tblPr>
      <w:tblStyleRowBandSize w:val="1"/>
      <w:tblStyleColBandSize w:val="1"/>
    </w:tblPr>
  </w:style>
  <w:style w:type="table" w:styleId="aff4" w:customStyle="1">
    <w:basedOn w:val="a2"/>
    <w:pPr>
      <w:spacing w:after="0" w:line="240" w:lineRule="auto"/>
    </w:pPr>
    <w:tblPr>
      <w:tblStyleRowBandSize w:val="1"/>
      <w:tblStyleColBandSize w:val="1"/>
    </w:tblPr>
  </w:style>
  <w:style w:type="table" w:styleId="aff5" w:customStyle="1">
    <w:basedOn w:val="a2"/>
    <w:pPr>
      <w:spacing w:after="0" w:line="240" w:lineRule="auto"/>
    </w:pPr>
    <w:tblPr>
      <w:tblStyleRowBandSize w:val="1"/>
      <w:tblStyleColBandSize w:val="1"/>
    </w:tblPr>
  </w:style>
  <w:style w:type="table" w:styleId="aff6" w:customStyle="1">
    <w:basedOn w:val="a2"/>
    <w:pPr>
      <w:spacing w:after="0" w:line="240" w:lineRule="auto"/>
    </w:pPr>
    <w:tblPr>
      <w:tblStyleRowBandSize w:val="1"/>
      <w:tblStyleColBandSize w:val="1"/>
    </w:tblPr>
  </w:style>
  <w:style w:type="table" w:styleId="aff7" w:customStyle="1">
    <w:basedOn w:val="a2"/>
    <w:pPr>
      <w:spacing w:after="0" w:line="240" w:lineRule="auto"/>
    </w:pPr>
    <w:tblPr>
      <w:tblStyleRowBandSize w:val="1"/>
      <w:tblStyleColBandSize w:val="1"/>
    </w:tblPr>
  </w:style>
  <w:style w:type="table" w:styleId="aff8" w:customStyle="1">
    <w:basedOn w:val="a2"/>
    <w:pPr>
      <w:spacing w:after="0" w:line="240" w:lineRule="auto"/>
    </w:pPr>
    <w:tblPr>
      <w:tblStyleRowBandSize w:val="1"/>
      <w:tblStyleColBandSize w:val="1"/>
    </w:tblPr>
  </w:style>
  <w:style w:type="table" w:styleId="aff9" w:customStyle="1">
    <w:basedOn w:val="a2"/>
    <w:pPr>
      <w:spacing w:after="0" w:line="240" w:lineRule="auto"/>
    </w:pPr>
    <w:tblPr>
      <w:tblStyleRowBandSize w:val="1"/>
      <w:tblStyleColBandSize w:val="1"/>
    </w:tblPr>
  </w:style>
  <w:style w:type="table" w:styleId="affa" w:customStyle="1">
    <w:basedOn w:val="a2"/>
    <w:pPr>
      <w:spacing w:after="0" w:line="240" w:lineRule="auto"/>
    </w:pPr>
    <w:tblPr>
      <w:tblStyleRowBandSize w:val="1"/>
      <w:tblStyleColBandSize w:val="1"/>
    </w:tblPr>
  </w:style>
  <w:style w:type="table" w:styleId="affb" w:customStyle="1">
    <w:basedOn w:val="a2"/>
    <w:pPr>
      <w:spacing w:after="0" w:line="240" w:lineRule="auto"/>
    </w:pPr>
    <w:tblPr>
      <w:tblStyleRowBandSize w:val="1"/>
      <w:tblStyleColBandSize w:val="1"/>
    </w:tblPr>
  </w:style>
  <w:style w:type="table" w:styleId="affc" w:customStyle="1">
    <w:basedOn w:val="a2"/>
    <w:pPr>
      <w:spacing w:after="0" w:line="240" w:lineRule="auto"/>
    </w:pPr>
    <w:tblPr>
      <w:tblStyleRowBandSize w:val="1"/>
      <w:tblStyleColBandSize w:val="1"/>
    </w:tblPr>
  </w:style>
  <w:style w:type="table" w:styleId="affd" w:customStyle="1">
    <w:basedOn w:val="a2"/>
    <w:pPr>
      <w:spacing w:after="0" w:line="240" w:lineRule="auto"/>
    </w:pPr>
    <w:tblPr>
      <w:tblStyleRowBandSize w:val="1"/>
      <w:tblStyleColBandSize w:val="1"/>
    </w:tblPr>
  </w:style>
  <w:style w:type="table" w:styleId="affe" w:customStyle="1">
    <w:basedOn w:val="a2"/>
    <w:pPr>
      <w:spacing w:after="0" w:line="240" w:lineRule="auto"/>
    </w:pPr>
    <w:tblPr>
      <w:tblStyleRowBandSize w:val="1"/>
      <w:tblStyleColBandSize w:val="1"/>
    </w:tblPr>
  </w:style>
  <w:style w:type="table" w:styleId="afff" w:customStyle="1">
    <w:basedOn w:val="a2"/>
    <w:pPr>
      <w:spacing w:after="0" w:line="240" w:lineRule="auto"/>
    </w:pPr>
    <w:tblPr>
      <w:tblStyleRowBandSize w:val="1"/>
      <w:tblStyleColBandSize w:val="1"/>
    </w:tblPr>
  </w:style>
  <w:style w:type="table" w:styleId="afff0" w:customStyle="1">
    <w:basedOn w:val="a2"/>
    <w:pPr>
      <w:spacing w:after="0" w:line="240" w:lineRule="auto"/>
    </w:pPr>
    <w:tblPr>
      <w:tblStyleRowBandSize w:val="1"/>
      <w:tblStyleColBandSize w:val="1"/>
    </w:tblPr>
  </w:style>
  <w:style w:type="table" w:styleId="afff1" w:customStyle="1">
    <w:basedOn w:val="a2"/>
    <w:pPr>
      <w:spacing w:after="0" w:line="240" w:lineRule="auto"/>
    </w:pPr>
    <w:tblPr>
      <w:tblStyleRowBandSize w:val="1"/>
      <w:tblStyleColBandSize w:val="1"/>
    </w:tblPr>
  </w:style>
  <w:style w:type="table" w:styleId="afff2" w:customStyle="1">
    <w:basedOn w:val="a2"/>
    <w:pPr>
      <w:spacing w:after="0" w:line="240" w:lineRule="auto"/>
    </w:pPr>
    <w:tblPr>
      <w:tblStyleRowBandSize w:val="1"/>
      <w:tblStyleColBandSize w:val="1"/>
    </w:tblPr>
  </w:style>
  <w:style w:type="table" w:styleId="afff3" w:customStyle="1">
    <w:basedOn w:val="a2"/>
    <w:pPr>
      <w:spacing w:after="0" w:line="240" w:lineRule="auto"/>
    </w:pPr>
    <w:tblPr>
      <w:tblStyleRowBandSize w:val="1"/>
      <w:tblStyleColBandSize w:val="1"/>
    </w:tblPr>
  </w:style>
  <w:style w:type="table" w:styleId="afff4" w:customStyle="1">
    <w:basedOn w:val="a2"/>
    <w:pPr>
      <w:spacing w:after="0" w:line="240" w:lineRule="auto"/>
    </w:pPr>
    <w:tblPr>
      <w:tblStyleRowBandSize w:val="1"/>
      <w:tblStyleColBandSize w:val="1"/>
    </w:tblPr>
  </w:style>
  <w:style w:type="table" w:styleId="afff5" w:customStyle="1">
    <w:basedOn w:val="a2"/>
    <w:pPr>
      <w:spacing w:after="0" w:line="240" w:lineRule="auto"/>
    </w:pPr>
    <w:tblPr>
      <w:tblStyleRowBandSize w:val="1"/>
      <w:tblStyleColBandSize w:val="1"/>
    </w:tblPr>
  </w:style>
  <w:style w:type="table" w:styleId="afff6" w:customStyle="1">
    <w:basedOn w:val="a2"/>
    <w:pPr>
      <w:spacing w:after="0" w:line="240" w:lineRule="auto"/>
    </w:pPr>
    <w:tblPr>
      <w:tblStyleRowBandSize w:val="1"/>
      <w:tblStyleColBandSize w:val="1"/>
    </w:tblPr>
  </w:style>
  <w:style w:type="table" w:styleId="afff7" w:customStyle="1">
    <w:basedOn w:val="a2"/>
    <w:pPr>
      <w:spacing w:after="0" w:line="240" w:lineRule="auto"/>
    </w:pPr>
    <w:tblPr>
      <w:tblStyleRowBandSize w:val="1"/>
      <w:tblStyleColBandSize w:val="1"/>
    </w:tblPr>
  </w:style>
  <w:style w:type="table" w:styleId="afff8" w:customStyle="1">
    <w:basedOn w:val="a2"/>
    <w:pPr>
      <w:spacing w:after="0" w:line="240" w:lineRule="auto"/>
    </w:pPr>
    <w:tblPr>
      <w:tblStyleRowBandSize w:val="1"/>
      <w:tblStyleColBandSize w:val="1"/>
    </w:tblPr>
  </w:style>
  <w:style w:type="paragraph" w:styleId="Subtitle">
    <w:name w:val="Subtitle"/>
    <w:basedOn w:val="Normal"/>
    <w:next w:val="Normal"/>
    <w:pPr/>
    <w:rPr>
      <w:color w:val="595959"/>
      <w:sz w:val="28"/>
      <w:szCs w:val="28"/>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2">
    <w:basedOn w:val="TableNormal"/>
    <w:pPr>
      <w:spacing w:after="0" w:line="240" w:lineRule="auto"/>
    </w:p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59" w:lineRule="auto"/>
      <w:ind w:left="0" w:right="0" w:firstLine="0"/>
      <w:jc w:val="left"/>
    </w:pPr>
    <w:rPr>
      <w:rFonts w:ascii="Aptos" w:cs="Aptos" w:eastAsia="Aptos" w:hAnsi="Aptos"/>
      <w:b w:val="0"/>
      <w:i w:val="0"/>
      <w:smallCaps w:val="0"/>
      <w:strike w:val="0"/>
      <w:color w:val="595959"/>
      <w:sz w:val="28"/>
      <w:szCs w:val="28"/>
      <w:u w:val="none"/>
      <w:shd w:fill="auto" w:val="clear"/>
      <w:vertAlign w:val="baseline"/>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2">
    <w:basedOn w:val="TableNormal"/>
    <w:pPr>
      <w:spacing w:after="0" w:line="240" w:lineRule="auto"/>
    </w:p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4.png"/><Relationship Id="rId22" Type="http://schemas.openxmlformats.org/officeDocument/2006/relationships/image" Target="media/image17.jpg"/><Relationship Id="rId21" Type="http://schemas.openxmlformats.org/officeDocument/2006/relationships/image" Target="media/image2.png"/><Relationship Id="rId24" Type="http://schemas.openxmlformats.org/officeDocument/2006/relationships/image" Target="media/image30.jpg"/><Relationship Id="rId23" Type="http://schemas.openxmlformats.org/officeDocument/2006/relationships/image" Target="media/image24.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png"/><Relationship Id="rId26" Type="http://schemas.openxmlformats.org/officeDocument/2006/relationships/image" Target="media/image23.png"/><Relationship Id="rId25" Type="http://schemas.openxmlformats.org/officeDocument/2006/relationships/image" Target="media/image27.png"/><Relationship Id="rId28" Type="http://schemas.openxmlformats.org/officeDocument/2006/relationships/image" Target="media/image16.jpg"/><Relationship Id="rId27" Type="http://schemas.openxmlformats.org/officeDocument/2006/relationships/image" Target="media/image12.png"/><Relationship Id="rId5" Type="http://schemas.openxmlformats.org/officeDocument/2006/relationships/styles" Target="styles.xml"/><Relationship Id="rId6" Type="http://schemas.openxmlformats.org/officeDocument/2006/relationships/customXml" Target="../customXML/item1.xml"/><Relationship Id="rId29" Type="http://schemas.openxmlformats.org/officeDocument/2006/relationships/image" Target="media/image3.png"/><Relationship Id="rId7" Type="http://schemas.openxmlformats.org/officeDocument/2006/relationships/image" Target="media/image7.png"/><Relationship Id="rId8" Type="http://schemas.openxmlformats.org/officeDocument/2006/relationships/image" Target="media/image6.png"/><Relationship Id="rId31" Type="http://schemas.openxmlformats.org/officeDocument/2006/relationships/image" Target="media/image14.jpg"/><Relationship Id="rId30" Type="http://schemas.openxmlformats.org/officeDocument/2006/relationships/image" Target="media/image11.png"/><Relationship Id="rId11" Type="http://schemas.openxmlformats.org/officeDocument/2006/relationships/image" Target="media/image25.png"/><Relationship Id="rId33" Type="http://schemas.openxmlformats.org/officeDocument/2006/relationships/image" Target="media/image13.png"/><Relationship Id="rId10" Type="http://schemas.openxmlformats.org/officeDocument/2006/relationships/image" Target="media/image10.jpg"/><Relationship Id="rId32" Type="http://schemas.openxmlformats.org/officeDocument/2006/relationships/image" Target="media/image15.png"/><Relationship Id="rId13" Type="http://schemas.openxmlformats.org/officeDocument/2006/relationships/image" Target="media/image29.png"/><Relationship Id="rId12" Type="http://schemas.openxmlformats.org/officeDocument/2006/relationships/image" Target="media/image26.png"/><Relationship Id="rId34" Type="http://schemas.openxmlformats.org/officeDocument/2006/relationships/header" Target="header1.xml"/><Relationship Id="rId15" Type="http://schemas.openxmlformats.org/officeDocument/2006/relationships/image" Target="media/image22.png"/><Relationship Id="rId14" Type="http://schemas.openxmlformats.org/officeDocument/2006/relationships/image" Target="media/image28.png"/><Relationship Id="rId17" Type="http://schemas.openxmlformats.org/officeDocument/2006/relationships/image" Target="media/image18.png"/><Relationship Id="rId16" Type="http://schemas.openxmlformats.org/officeDocument/2006/relationships/image" Target="media/image20.png"/><Relationship Id="rId19" Type="http://schemas.openxmlformats.org/officeDocument/2006/relationships/image" Target="media/image8.jpg"/><Relationship Id="rId18" Type="http://schemas.openxmlformats.org/officeDocument/2006/relationships/image" Target="media/image5.png"/></Relationships>
</file>

<file path=word/_rels/fontTable.xml.rels><?xml version="1.0" encoding="UTF-8" standalone="yes"?><Relationships xmlns="http://schemas.openxmlformats.org/package/2006/relationships"><Relationship Id="rId1" Type="http://schemas.openxmlformats.org/officeDocument/2006/relationships/font" Target="fonts/Play-regular.ttf"/><Relationship Id="rId2" Type="http://schemas.openxmlformats.org/officeDocument/2006/relationships/font" Target="fonts/Play-bold.ttf"/><Relationship Id="rId3" Type="http://schemas.openxmlformats.org/officeDocument/2006/relationships/font" Target="fonts/NotoSansSymbols-regular.ttf"/><Relationship Id="rId4" Type="http://schemas.openxmlformats.org/officeDocument/2006/relationships/font" Target="fonts/NotoSansSymbols-bold.ttf"/></Relationships>
</file>

<file path=word/_rels/header1.xml.rels><?xml version="1.0" encoding="UTF-8" standalone="yes"?><Relationships xmlns="http://schemas.openxmlformats.org/package/2006/relationships"><Relationship Id="rId1" Type="http://schemas.openxmlformats.org/officeDocument/2006/relationships/image" Target="media/image9.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pSAMhlPWeUdminKOwKkwYHNgZgA==">CgMxLjAyCGguZ2pkZ3hzMghoLnR5amN3dDIJaC4zMGowemxsMgloLjNkeTZ2a20yCWguMXQzaDVzZjIJaC40ZDM0b2c4MgloLjFmb2I5dGUyCWguMnM4ZXlvMTIJaC4xN2RwOHZ1MgloLjNyZGNyam4yCWguMjZpbjFyZzIIaC5sbnhiejkyCWguMzVua3VuMjIJaC4zem55c2g3MgloLjFrc3Y0dXYyCWguMmV0OTJwMDIJaC40NHNpbmlvMgloLjJqeHN4cWgyCGguejMzN3lhMgloLjNqMnFxbTM4AHIhMW0ySmlBSDU2YTBYMHNvUFNYT2pDMVJOS2J4V3RtY0o4</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2024-05-03T07:23:00Z</dcterms:created>
  <dc:creator>ΑΓΓΕΛΟΣ ΣΟΦΙΑΝΙΔΗΣ</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358b58ea-9201-4fe3-a03a-cf7834cd7d77</vt:lpwstr>
  </property>
</Properties>
</file>