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5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8"/>
        <w:gridCol w:w="4778"/>
        <w:tblGridChange w:id="0">
          <w:tblGrid>
            <w:gridCol w:w="4778"/>
            <w:gridCol w:w="4778"/>
          </w:tblGrid>
        </w:tblGridChange>
      </w:tblGrid>
      <w:tr>
        <w:trPr>
          <w:cantSplit w:val="0"/>
          <w:trHeight w:val="1051"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t3h5sf" w:id="0"/>
            <w:bookmarkEnd w:id="0"/>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5" name="image2.png"/>
                  <a:graphic>
                    <a:graphicData uri="http://schemas.openxmlformats.org/drawingml/2006/picture">
                      <pic:pic>
                        <pic:nvPicPr>
                          <pic:cNvPr descr="Compass with solid fill" id="0" name="image2.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Museum's glass vase...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the craftsmen in Byzantium? Can we investigate the components of the glass used during the 4th century AD? </w:t>
        <w:tab/>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a glass product manufactured today? Are there commonalities/differences?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glass products? What tests can we perform?</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as a whole class</w:t>
      </w:r>
    </w:p>
    <w:p w:rsidR="00000000" w:rsidDel="00000000" w:rsidP="00000000" w:rsidRDefault="00000000" w:rsidRPr="00000000" w14:paraId="0000000B">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C">
      <w:pPr>
        <w:rPr>
          <w:rFonts w:ascii="Calibri" w:cs="Calibri" w:eastAsia="Calibri" w:hAnsi="Calibri"/>
          <w:b w:val="1"/>
        </w:rPr>
      </w:pPr>
      <w:r w:rsidDel="00000000" w:rsidR="00000000" w:rsidRPr="00000000">
        <w:rPr>
          <w:rFonts w:ascii="Calibri" w:cs="Calibri" w:eastAsia="Calibri" w:hAnsi="Calibri"/>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“1.a Problem and Solutions”</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7"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E">
      <w:pPr>
        <w:rPr>
          <w:b w:val="1"/>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details of the object?</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or draw </w:t>
      </w:r>
      <w:r w:rsidDel="00000000" w:rsidR="00000000" w:rsidRPr="00000000">
        <w:rPr>
          <w:rFonts w:ascii="Calibri" w:cs="Calibri" w:eastAsia="Calibri" w:hAnsi="Calibri"/>
          <w:rtl w:val="0"/>
        </w:rPr>
        <w:t xml:space="preserve">instruments or devices </w:t>
      </w:r>
      <w:r w:rsidDel="00000000" w:rsidR="00000000" w:rsidRPr="00000000">
        <w:rPr>
          <w:rFonts w:ascii="Calibri" w:cs="Calibri" w:eastAsia="Calibri" w:hAnsi="Calibri"/>
          <w:i w:val="1"/>
          <w:color w:val="000000"/>
          <w:sz w:val="24"/>
          <w:szCs w:val="24"/>
          <w:rtl w:val="0"/>
        </w:rPr>
        <w:t xml:space="preserve">that we can use</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to see details of an object</w:t>
      </w:r>
    </w:p>
    <w:tbl>
      <w:tblPr>
        <w:tblStyle w:val="Table4"/>
        <w:tblW w:w="60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209"/>
        <w:tblGridChange w:id="0">
          <w:tblGrid>
            <w:gridCol w:w="4882"/>
            <w:gridCol w:w="1209"/>
          </w:tblGrid>
        </w:tblGridChange>
      </w:tblGrid>
      <w:tr>
        <w:trPr>
          <w:cantSplit w:val="0"/>
          <w:trHeight w:val="318" w:hRule="atLeast"/>
          <w:tblHeader w:val="0"/>
        </w:trPr>
        <w:tc>
          <w:tcPr/>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Devices / Instruments</w:t>
            </w:r>
          </w:p>
        </w:tc>
        <w:tc>
          <w:tcPr/>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color w:val="000000"/>
                <w:sz w:val="24"/>
                <w:szCs w:val="24"/>
                <w:rtl w:val="0"/>
              </w:rPr>
              <w:t xml:space="preserve">Selection</w:t>
            </w: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F">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31">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32">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33">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34">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7">
      <w:pPr>
        <w:rPr>
          <w:i w:val="1"/>
          <w:sz w:val="24"/>
          <w:szCs w:val="24"/>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Fonts w:ascii="Calibri" w:cs="Calibri" w:eastAsia="Calibri" w:hAnsi="Calibri"/>
          <w:i w:val="1"/>
          <w:color w:val="000000"/>
          <w:sz w:val="24"/>
          <w:szCs w:val="24"/>
          <w:rtl w:val="0"/>
        </w:rPr>
        <w:t xml:space="preserve">Discuss as a whole class about the device or the instrument that can give us the best results and choose it from the table above.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Fonts w:ascii="Calibri" w:cs="Calibri" w:eastAsia="Calibri" w:hAnsi="Calibri"/>
          <w:b w:val="1"/>
          <w:i w:val="1"/>
          <w:color w:val="ff0000"/>
          <w:rtl w:val="0"/>
        </w:rPr>
        <w:t xml:space="preserve">Through the discussion we come to the optical microscope.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3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“1.b Conceptualization”</w:t>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6"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vAlign w:val="center"/>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you selected for the glass vase by 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049">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04A">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3" name="image10.jpg"/>
            <a:graphic>
              <a:graphicData uri="http://schemas.openxmlformats.org/drawingml/2006/picture">
                <pic:pic>
                  <pic:nvPicPr>
                    <pic:cNvPr id="0" name="image10.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50">
      <w:pPr>
        <w:numPr>
          <w:ilvl w:val="0"/>
          <w:numId w:val="6"/>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in the middle of the glass vase, what do you observe? Do we have pure glass everywhere or are there areas with bubbles?</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6" name=""/>
                <a:graphic>
                  <a:graphicData uri="http://schemas.microsoft.com/office/word/2010/wordprocessingShape">
                    <wps:wsp>
                      <wps:cNvSpPr/>
                      <wps:cNvPr id="3" name="Shape 3"/>
                      <wps:spPr>
                        <a:xfrm>
                          <a:off x="5149150" y="3626330"/>
                          <a:ext cx="393700" cy="307340"/>
                        </a:xfrm>
                        <a:prstGeom prst="ellipse">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6" name="image12.png"/>
                <a:graphic>
                  <a:graphicData uri="http://schemas.openxmlformats.org/drawingml/2006/picture">
                    <pic:pic>
                      <pic:nvPicPr>
                        <pic:cNvPr id="0" name="image12.png"/>
                        <pic:cNvPicPr preferRelativeResize="0"/>
                      </pic:nvPicPr>
                      <pic:blipFill>
                        <a:blip r:embed="rId11"/>
                        <a:srcRect/>
                        <a:stretch>
                          <a:fillRect/>
                        </a:stretch>
                      </pic:blipFill>
                      <pic:spPr>
                        <a:xfrm>
                          <a:off x="0" y="0"/>
                          <a:ext cx="431800" cy="345440"/>
                        </a:xfrm>
                        <a:prstGeom prst="rect"/>
                        <a:ln/>
                      </pic:spPr>
                    </pic:pic>
                  </a:graphicData>
                </a:graphic>
              </wp:anchor>
            </w:drawing>
          </mc:Fallback>
        </mc:AlternateContent>
      </w:r>
    </w:p>
    <w:p w:rsidR="00000000" w:rsidDel="00000000" w:rsidP="00000000" w:rsidRDefault="00000000" w:rsidRPr="00000000" w14:paraId="00000058">
      <w:pPr>
        <w:numPr>
          <w:ilvl w:val="0"/>
          <w:numId w:val="6"/>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in the crack, what do you observe? How does the crack look like under magnification? What does the higher magnification of the crack reveal? Are there any foreign substances?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5" name=""/>
                <a:graphic>
                  <a:graphicData uri="http://schemas.microsoft.com/office/word/2010/wordprocessingShape">
                    <wps:wsp>
                      <wps:cNvSpPr/>
                      <wps:cNvPr id="2" name="Shape 2"/>
                      <wps:spPr>
                        <a:xfrm>
                          <a:off x="5149150" y="3626330"/>
                          <a:ext cx="393700" cy="307340"/>
                        </a:xfrm>
                        <a:prstGeom prst="ellipse">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7899400</wp:posOffset>
                </wp:positionH>
                <wp:positionV relativeFrom="paragraph">
                  <wp:posOffset>368300</wp:posOffset>
                </wp:positionV>
                <wp:extent cx="431800" cy="345440"/>
                <wp:effectExtent b="0" l="0" r="0" t="0"/>
                <wp:wrapNone/>
                <wp:docPr id="2043319565" name="image11.png"/>
                <a:graphic>
                  <a:graphicData uri="http://schemas.openxmlformats.org/drawingml/2006/picture">
                    <pic:pic>
                      <pic:nvPicPr>
                        <pic:cNvPr id="0" name="image11.png"/>
                        <pic:cNvPicPr preferRelativeResize="0"/>
                      </pic:nvPicPr>
                      <pic:blipFill>
                        <a:blip r:embed="rId12"/>
                        <a:srcRect/>
                        <a:stretch>
                          <a:fillRect/>
                        </a:stretch>
                      </pic:blipFill>
                      <pic:spPr>
                        <a:xfrm>
                          <a:off x="0" y="0"/>
                          <a:ext cx="431800" cy="345440"/>
                        </a:xfrm>
                        <a:prstGeom prst="rect"/>
                        <a:ln/>
                      </pic:spPr>
                    </pic:pic>
                  </a:graphicData>
                </a:graphic>
              </wp:anchor>
            </w:drawing>
          </mc:Fallback>
        </mc:AlternateConten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40" w:lineRule="auto"/>
        <w:ind w:left="360" w:firstLine="0"/>
        <w:jc w:val="both"/>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0">
      <w:pPr>
        <w:numPr>
          <w:ilvl w:val="0"/>
          <w:numId w:val="6"/>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third area of interest, at the bottom of the glass vase, what do you observe? Is there a foreign substance inside the vase? If so, how would you describe it?</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jc w:val="both"/>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jc w:val="both"/>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7"/>
        <w:tblpPr w:leftFromText="180" w:rightFromText="180" w:topFromText="0" w:bottomFromText="0" w:vertAnchor="page" w:horzAnchor="margin" w:tblpX="0" w:tblpY="13073"/>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is doing with a short video or audio recording.</w:t>
            </w:r>
          </w:p>
          <w:p w:rsidR="00000000" w:rsidDel="00000000" w:rsidP="00000000" w:rsidRDefault="00000000" w:rsidRPr="00000000" w14:paraId="0000006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“1.c Investigation”</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line="276" w:lineRule="auto"/>
        <w:rPr>
          <w:rFonts w:ascii="Calibri" w:cs="Calibri" w:eastAsia="Calibri" w:hAnsi="Calibri"/>
          <w:i w:val="1"/>
          <w:color w:val="7f7f7f"/>
          <w:sz w:val="24"/>
          <w:szCs w:val="24"/>
          <w:u w:val="single"/>
        </w:rPr>
      </w:pP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8" name="image4.png"/>
                  <a:graphic>
                    <a:graphicData uri="http://schemas.openxmlformats.org/drawingml/2006/picture">
                      <pic:pic>
                        <pic:nvPicPr>
                          <pic:cNvPr descr="Thought outline" id="0" name="image4.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0">
      <w:pPr>
        <w:numPr>
          <w:ilvl w:val="0"/>
          <w:numId w:val="7"/>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Can you sort them from smallest to largest magnification?</w:t>
      </w:r>
    </w:p>
    <w:p w:rsidR="00000000" w:rsidDel="00000000" w:rsidP="00000000" w:rsidRDefault="00000000" w:rsidRPr="00000000" w14:paraId="00000072">
      <w:pPr>
        <w:ind w:left="426" w:firstLine="0"/>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p>
    <w:p w:rsidR="00000000" w:rsidDel="00000000" w:rsidP="00000000" w:rsidRDefault="00000000" w:rsidRPr="00000000" w14:paraId="00000073">
      <w:pP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74">
      <w:pPr>
        <w:rPr>
          <w:b w:val="1"/>
          <w:sz w:val="28"/>
          <w:szCs w:val="28"/>
        </w:rPr>
      </w:pPr>
      <w:r w:rsidDel="00000000" w:rsidR="00000000" w:rsidRPr="00000000">
        <w:rPr>
          <w:rtl w:val="0"/>
        </w:rPr>
      </w:r>
    </w:p>
    <w:p w:rsidR="00000000" w:rsidDel="00000000" w:rsidP="00000000" w:rsidRDefault="00000000" w:rsidRPr="00000000" w14:paraId="00000075">
      <w:pPr>
        <w:rPr>
          <w:b w:val="1"/>
          <w:sz w:val="28"/>
          <w:szCs w:val="28"/>
        </w:rPr>
      </w:pPr>
      <w:r w:rsidDel="00000000" w:rsidR="00000000" w:rsidRPr="00000000">
        <w:rPr>
          <w:rtl w:val="0"/>
        </w:rPr>
      </w:r>
    </w:p>
    <w:p w:rsidR="00000000" w:rsidDel="00000000" w:rsidP="00000000" w:rsidRDefault="00000000" w:rsidRPr="00000000" w14:paraId="00000076">
      <w:pPr>
        <w:numPr>
          <w:ilvl w:val="0"/>
          <w:numId w:val="7"/>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Fonts w:ascii="Calibri" w:cs="Calibri" w:eastAsia="Calibri" w:hAnsi="Calibri"/>
          <w:b w:val="1"/>
          <w:color w:val="000000"/>
          <w:sz w:val="28"/>
          <w:szCs w:val="28"/>
          <w:rtl w:val="0"/>
        </w:rPr>
        <w:t xml:space="preserve">What conclusions can we draw from the three different areas of interest?  </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Write down your observations or draw the pictures below with arrows for the points of special interest.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rHeight w:val="2116" w:hRule="atLeast"/>
          <w:tblHeader w:val="0"/>
        </w:trPr>
        <w:tc>
          <w:tcPr/>
          <w:p w:rsidR="00000000" w:rsidDel="00000000" w:rsidP="00000000" w:rsidRDefault="00000000" w:rsidRPr="00000000" w14:paraId="0000007A">
            <w:pPr>
              <w:rPr>
                <w:b w:val="1"/>
                <w:color w:val="000000"/>
                <w:sz w:val="28"/>
                <w:szCs w:val="28"/>
              </w:rPr>
            </w:pPr>
            <w:r w:rsidDel="00000000" w:rsidR="00000000" w:rsidRPr="00000000">
              <w:rPr>
                <w:rtl w:val="0"/>
              </w:rPr>
            </w:r>
          </w:p>
        </w:tc>
      </w:tr>
    </w:tbl>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0"/>
        <w:tblW w:w="94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2"/>
        <w:gridCol w:w="2279"/>
        <w:tblGridChange w:id="0">
          <w:tblGrid>
            <w:gridCol w:w="7122"/>
            <w:gridCol w:w="2279"/>
          </w:tblGrid>
        </w:tblGridChange>
      </w:tblGrid>
      <w:tr>
        <w:trPr>
          <w:cantSplit w:val="0"/>
          <w:trHeight w:val="936" w:hRule="atLeast"/>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8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three different short videos or sound recordings.</w:t>
            </w:r>
          </w:p>
          <w:p w:rsidR="00000000" w:rsidDel="00000000" w:rsidP="00000000" w:rsidRDefault="00000000" w:rsidRPr="00000000" w14:paraId="0000008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“1.d Conclusion A”, “1.d Conclusion B”, “1.d Conclusion C”</w:t>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85">
      <w:pPr>
        <w:rPr/>
      </w:pPr>
      <w:r w:rsidDel="00000000" w:rsidR="00000000" w:rsidRPr="00000000">
        <w:br w:type="page"/>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tbl>
      <w:tblPr>
        <w:tblStyle w:val="Table1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4710"/>
        <w:tblGridChange w:id="0">
          <w:tblGrid>
            <w:gridCol w:w="4704"/>
            <w:gridCol w:w="4710"/>
          </w:tblGrid>
        </w:tblGridChange>
      </w:tblGrid>
      <w:tr>
        <w:trPr>
          <w:cantSplit w:val="0"/>
          <w:trHeight w:val="911" w:hRule="atLeast"/>
          <w:tblHeader w:val="0"/>
        </w:trPr>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0"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9">
      <w:pPr>
        <w:rPr>
          <w:b w:val="1"/>
          <w:sz w:val="28"/>
          <w:szCs w:val="28"/>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about the points of interest?</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2"/>
        <w:tblW w:w="989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5"/>
        <w:gridCol w:w="2437"/>
        <w:gridCol w:w="2359"/>
        <w:gridCol w:w="154"/>
        <w:tblGridChange w:id="0">
          <w:tblGrid>
            <w:gridCol w:w="4945"/>
            <w:gridCol w:w="2437"/>
            <w:gridCol w:w="2359"/>
            <w:gridCol w:w="154"/>
          </w:tblGrid>
        </w:tblGridChange>
      </w:tblGrid>
      <w:tr>
        <w:trPr>
          <w:cantSplit w:val="0"/>
          <w:trHeight w:val="844" w:hRule="atLeast"/>
          <w:tblHeader w:val="0"/>
        </w:trPr>
        <w:tc>
          <w:tcPr>
            <w:gridSpan w:val="2"/>
          </w:tcPr>
          <w:p w:rsidR="00000000" w:rsidDel="00000000" w:rsidP="00000000" w:rsidRDefault="00000000" w:rsidRPr="00000000" w14:paraId="0000009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A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“2.b Conceptualization”</w:t>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9"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glass vase by 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B">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4" name="image9.jpg"/>
            <a:graphic>
              <a:graphicData uri="http://schemas.openxmlformats.org/drawingml/2006/picture">
                <pic:pic>
                  <pic:nvPicPr>
                    <pic:cNvPr id="0" name="image9.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40" w:lineRule="auto"/>
        <w:jc w:val="center"/>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r w:rsidDel="00000000" w:rsidR="00000000" w:rsidRPr="00000000">
        <w:rPr>
          <w:rtl w:val="0"/>
        </w:rPr>
        <w:t xml:space="preserve"> </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jc w:val="center"/>
        <w:rPr/>
      </w:pPr>
      <w:r w:rsidDel="00000000" w:rsidR="00000000" w:rsidRPr="00000000">
        <w:rPr>
          <w:rtl w:val="0"/>
        </w:rPr>
      </w:r>
    </w:p>
    <w:p w:rsidR="00000000" w:rsidDel="00000000" w:rsidP="00000000" w:rsidRDefault="00000000" w:rsidRPr="00000000" w14:paraId="000000AF">
      <w:pPr>
        <w:rPr>
          <w:rFonts w:ascii="Calibri" w:cs="Calibri" w:eastAsia="Calibri" w:hAnsi="Calibri"/>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1">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from the sample we took from the middle of the glass vase:</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do the black circles on the glass represent?</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does the gray area represent?</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Are the bubbles evenly distributed on the glass?</w:t>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do you observe in relation to the size of the bubbles? It is the same;</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D">
      <w:pPr>
        <w:numPr>
          <w:ilvl w:val="0"/>
          <w:numId w:val="2"/>
        </w:numPr>
        <w:pBdr>
          <w:top w:space="0" w:sz="0" w:val="nil"/>
          <w:left w:space="0" w:sz="0" w:val="nil"/>
          <w:bottom w:space="0" w:sz="0" w:val="nil"/>
          <w:right w:space="0" w:sz="0" w:val="nil"/>
          <w:between w:space="0" w:sz="0" w:val="nil"/>
        </w:pBdr>
        <w:spacing w:line="240" w:lineRule="auto"/>
        <w:ind w:left="284" w:hanging="360"/>
        <w:rPr>
          <w:rFonts w:ascii="Calibri" w:cs="Calibri" w:eastAsia="Calibri" w:hAnsi="Calibri"/>
          <w:b w:val="1"/>
          <w:i w:val="1"/>
        </w:rPr>
      </w:pPr>
      <w:r w:rsidDel="00000000" w:rsidR="00000000" w:rsidRPr="00000000">
        <w:rPr>
          <w:rFonts w:ascii="Calibri" w:cs="Calibri" w:eastAsia="Calibri" w:hAnsi="Calibri"/>
          <w:sz w:val="24"/>
          <w:szCs w:val="24"/>
          <w:rtl w:val="0"/>
        </w:rPr>
        <w:t xml:space="preserve">In the second area of interest, from the sample we took of the foreign substance in the crack, what do you </w:t>
      </w:r>
      <w:r w:rsidDel="00000000" w:rsidR="00000000" w:rsidRPr="00000000">
        <w:rPr>
          <w:rFonts w:ascii="Calibri" w:cs="Calibri" w:eastAsia="Calibri" w:hAnsi="Calibri"/>
          <w:color w:val="000000"/>
          <w:sz w:val="24"/>
          <w:szCs w:val="24"/>
          <w:rtl w:val="0"/>
        </w:rPr>
        <w:t xml:space="preserve">observe </w:t>
      </w:r>
      <w:r w:rsidDel="00000000" w:rsidR="00000000" w:rsidRPr="00000000">
        <w:rPr>
          <w:rFonts w:ascii="Calibri" w:cs="Calibri" w:eastAsia="Calibri" w:hAnsi="Calibri"/>
          <w:sz w:val="24"/>
          <w:szCs w:val="24"/>
          <w:rtl w:val="0"/>
        </w:rPr>
        <w:t xml:space="preserve">in the SEM image? Is the sample surface smooth? </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284" w:firstLine="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C2">
      <w:pPr>
        <w:numPr>
          <w:ilvl w:val="0"/>
          <w:numId w:val="2"/>
        </w:numPr>
        <w:pBdr>
          <w:top w:space="0" w:sz="0" w:val="nil"/>
          <w:left w:space="0" w:sz="0" w:val="nil"/>
          <w:bottom w:space="0" w:sz="0" w:val="nil"/>
          <w:right w:space="0" w:sz="0" w:val="nil"/>
          <w:between w:space="0" w:sz="0" w:val="nil"/>
        </w:pBdr>
        <w:spacing w:line="240" w:lineRule="auto"/>
        <w:ind w:left="284" w:hanging="360"/>
        <w:rPr>
          <w:rFonts w:ascii="Calibri" w:cs="Calibri" w:eastAsia="Calibri" w:hAnsi="Calibri"/>
          <w:b w:val="1"/>
          <w:i w:val="1"/>
        </w:rPr>
      </w:pPr>
      <w:r w:rsidDel="00000000" w:rsidR="00000000" w:rsidRPr="00000000">
        <w:rPr>
          <w:rFonts w:ascii="Calibri" w:cs="Calibri" w:eastAsia="Calibri" w:hAnsi="Calibri"/>
          <w:sz w:val="24"/>
          <w:szCs w:val="24"/>
          <w:rtl w:val="0"/>
        </w:rPr>
        <w:t xml:space="preserve">In the third area of interest, from the sample we took of the foreign substance at the bottom </w:t>
      </w:r>
      <w:r w:rsidDel="00000000" w:rsidR="00000000" w:rsidRPr="00000000">
        <w:rPr>
          <w:rFonts w:ascii="Calibri" w:cs="Calibri" w:eastAsia="Calibri" w:hAnsi="Calibri"/>
          <w:color w:val="000000"/>
          <w:sz w:val="24"/>
          <w:szCs w:val="24"/>
          <w:rtl w:val="0"/>
        </w:rPr>
        <w:t xml:space="preserve">inside the vase, what do you observe in the SEM image? How would you describe the foreign substance? Can we figure out what the substance is or do we need to apply another method?</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tbl>
      <w:tblPr>
        <w:tblStyle w:val="Table13"/>
        <w:tblW w:w="95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48"/>
        <w:gridCol w:w="2421"/>
        <w:gridCol w:w="2294"/>
        <w:gridCol w:w="38"/>
        <w:tblGridChange w:id="0">
          <w:tblGrid>
            <w:gridCol w:w="4748"/>
            <w:gridCol w:w="2421"/>
            <w:gridCol w:w="2294"/>
            <w:gridCol w:w="38"/>
          </w:tblGrid>
        </w:tblGridChange>
      </w:tblGrid>
      <w:tr>
        <w:trPr>
          <w:cantSplit w:val="0"/>
          <w:trHeight w:val="901" w:hRule="atLeast"/>
          <w:tblHeader w:val="0"/>
        </w:trPr>
        <w:tc>
          <w:tcPr>
            <w:gridSpan w:val="2"/>
          </w:tcPr>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for what purpose we use it</w:t>
            </w:r>
          </w:p>
          <w:p w:rsidR="00000000" w:rsidDel="00000000" w:rsidP="00000000" w:rsidRDefault="00000000" w:rsidRPr="00000000" w14:paraId="000000C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“2.c Investigation”</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040" w:hRule="atLeast"/>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gjdgxs" w:id="1"/>
            <w:bookmarkEnd w:id="1"/>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1" name="image4.png"/>
                  <a:graphic>
                    <a:graphicData uri="http://schemas.openxmlformats.org/drawingml/2006/picture">
                      <pic:pic>
                        <pic:nvPicPr>
                          <pic:cNvPr descr="Thought outline" id="0" name="image4.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6">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Of the three different areas of interest depicted with the SEM method, which one do you think has the highest magnification? How can we find it?</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DA">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black and white images? </w:t>
      </w: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720" w:firstLine="0"/>
        <w:rPr/>
      </w:pPr>
      <w:bookmarkStart w:colFirst="0" w:colLast="0" w:name="_heading=h.30j0zll" w:id="2"/>
      <w:bookmarkEnd w:id="2"/>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DE">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about our subject? </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Fonts w:ascii="Calibri" w:cs="Calibri" w:eastAsia="Calibri" w:hAnsi="Calibri"/>
          <w:b w:val="1"/>
          <w:color w:val="000000"/>
          <w:sz w:val="28"/>
          <w:szCs w:val="28"/>
          <w:rtl w:val="0"/>
        </w:rPr>
        <w:t xml:space="preserve">Can we draw conclusions about the components in the points of interest (glass, crack and substance residue on the bottom)?  </w:t>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1">
      <w:pP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2">
      <w:pPr>
        <w:rPr>
          <w:b w:val="1"/>
          <w:color w:val="00b0f0"/>
          <w:sz w:val="28"/>
          <w:szCs w:val="28"/>
        </w:rPr>
      </w:pPr>
      <w:r w:rsidDel="00000000" w:rsidR="00000000" w:rsidRPr="00000000">
        <w:rPr>
          <w:rtl w:val="0"/>
        </w:rPr>
      </w:r>
    </w:p>
    <w:p w:rsidR="00000000" w:rsidDel="00000000" w:rsidP="00000000" w:rsidRDefault="00000000" w:rsidRPr="00000000" w14:paraId="000000E3">
      <w:pPr>
        <w:rPr>
          <w:b w:val="1"/>
          <w:color w:val="00b0f0"/>
          <w:sz w:val="28"/>
          <w:szCs w:val="28"/>
        </w:rPr>
      </w:pPr>
      <w:r w:rsidDel="00000000" w:rsidR="00000000" w:rsidRPr="00000000">
        <w:rPr>
          <w:rtl w:val="0"/>
        </w:rPr>
      </w:r>
    </w:p>
    <w:p w:rsidR="00000000" w:rsidDel="00000000" w:rsidP="00000000" w:rsidRDefault="00000000" w:rsidRPr="00000000" w14:paraId="000000E4">
      <w:pPr>
        <w:rPr>
          <w:b w:val="1"/>
          <w:color w:val="00b0f0"/>
          <w:sz w:val="28"/>
          <w:szCs w:val="28"/>
        </w:rPr>
      </w:pPr>
      <w:r w:rsidDel="00000000" w:rsidR="00000000" w:rsidRPr="00000000">
        <w:rPr>
          <w:rtl w:val="0"/>
        </w:rPr>
      </w:r>
    </w:p>
    <w:p w:rsidR="00000000" w:rsidDel="00000000" w:rsidP="00000000" w:rsidRDefault="00000000" w:rsidRPr="00000000" w14:paraId="000000E5">
      <w:pPr>
        <w:rPr>
          <w:b w:val="1"/>
          <w:color w:val="00b0f0"/>
          <w:sz w:val="28"/>
          <w:szCs w:val="28"/>
        </w:rPr>
      </w:pPr>
      <w:r w:rsidDel="00000000" w:rsidR="00000000" w:rsidRPr="00000000">
        <w:rPr>
          <w:rtl w:val="0"/>
        </w:rPr>
      </w:r>
    </w:p>
    <w:p w:rsidR="00000000" w:rsidDel="00000000" w:rsidP="00000000" w:rsidRDefault="00000000" w:rsidRPr="00000000" w14:paraId="000000E6">
      <w:pPr>
        <w:rPr>
          <w:b w:val="1"/>
          <w:color w:val="00b0f0"/>
          <w:sz w:val="28"/>
          <w:szCs w:val="28"/>
        </w:rPr>
      </w:pPr>
      <w:r w:rsidDel="00000000" w:rsidR="00000000" w:rsidRPr="00000000">
        <w:rPr>
          <w:rtl w:val="0"/>
        </w:rPr>
      </w:r>
    </w:p>
    <w:p w:rsidR="00000000" w:rsidDel="00000000" w:rsidP="00000000" w:rsidRDefault="00000000" w:rsidRPr="00000000" w14:paraId="000000E7">
      <w:pPr>
        <w:rPr>
          <w:b w:val="1"/>
          <w:color w:val="00b0f0"/>
          <w:sz w:val="28"/>
          <w:szCs w:val="28"/>
        </w:rPr>
      </w:pPr>
      <w:r w:rsidDel="00000000" w:rsidR="00000000" w:rsidRPr="00000000">
        <w:rPr>
          <w:rtl w:val="0"/>
        </w:rPr>
      </w:r>
    </w:p>
    <w:p w:rsidR="00000000" w:rsidDel="00000000" w:rsidP="00000000" w:rsidRDefault="00000000" w:rsidRPr="00000000" w14:paraId="000000E8">
      <w:pPr>
        <w:rPr>
          <w:b w:val="1"/>
          <w:color w:val="00b0f0"/>
          <w:sz w:val="28"/>
          <w:szCs w:val="28"/>
        </w:rPr>
      </w:pPr>
      <w:r w:rsidDel="00000000" w:rsidR="00000000" w:rsidRPr="00000000">
        <w:rPr>
          <w:rtl w:val="0"/>
        </w:rPr>
      </w:r>
    </w:p>
    <w:p w:rsidR="00000000" w:rsidDel="00000000" w:rsidP="00000000" w:rsidRDefault="00000000" w:rsidRPr="00000000" w14:paraId="000000E9">
      <w:pPr>
        <w:rPr>
          <w:b w:val="1"/>
          <w:color w:val="00b0f0"/>
          <w:sz w:val="28"/>
          <w:szCs w:val="28"/>
        </w:rPr>
      </w:pPr>
      <w:r w:rsidDel="00000000" w:rsidR="00000000" w:rsidRPr="00000000">
        <w:rPr>
          <w:rtl w:val="0"/>
        </w:rPr>
      </w:r>
    </w:p>
    <w:p w:rsidR="00000000" w:rsidDel="00000000" w:rsidP="00000000" w:rsidRDefault="00000000" w:rsidRPr="00000000" w14:paraId="000000EA">
      <w:pPr>
        <w:rPr>
          <w:b w:val="1"/>
          <w:color w:val="00b0f0"/>
          <w:sz w:val="28"/>
          <w:szCs w:val="28"/>
        </w:rPr>
      </w:pPr>
      <w:r w:rsidDel="00000000" w:rsidR="00000000" w:rsidRPr="00000000">
        <w:rPr>
          <w:rtl w:val="0"/>
        </w:rPr>
      </w:r>
    </w:p>
    <w:tbl>
      <w:tblPr>
        <w:tblStyle w:val="Table14"/>
        <w:tblpPr w:leftFromText="180" w:rightFromText="180" w:topFromText="0" w:bottomFromText="0" w:vertAnchor="text" w:horzAnchor="text" w:tblpX="0" w:tblpY="47"/>
        <w:tblW w:w="94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three different short videos or sound recordings.</w:t>
            </w:r>
          </w:p>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r>
          </w:p>
          <w:p w:rsidR="00000000" w:rsidDel="00000000" w:rsidP="00000000" w:rsidRDefault="00000000" w:rsidRPr="00000000" w14:paraId="000000E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"2.d Conclusion C”</w:t>
              <w:tab/>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5">
      <w:pPr>
        <w:rPr>
          <w:b w:val="1"/>
          <w:color w:val="00b0f0"/>
          <w:sz w:val="28"/>
          <w:szCs w:val="28"/>
        </w:rPr>
      </w:pPr>
      <w:r w:rsidDel="00000000" w:rsidR="00000000" w:rsidRPr="00000000">
        <w:rPr>
          <w:rtl w:val="0"/>
        </w:rPr>
      </w:r>
    </w:p>
    <w:p w:rsidR="00000000" w:rsidDel="00000000" w:rsidP="00000000" w:rsidRDefault="00000000" w:rsidRPr="00000000" w14:paraId="000000F6">
      <w:pPr>
        <w:rPr>
          <w:b w:val="1"/>
          <w:color w:val="00b0f0"/>
          <w:sz w:val="28"/>
          <w:szCs w:val="28"/>
        </w:rPr>
      </w:pPr>
      <w:r w:rsidDel="00000000" w:rsidR="00000000" w:rsidRPr="00000000">
        <w:rPr>
          <w:rtl w:val="0"/>
        </w:rPr>
      </w:r>
    </w:p>
    <w:p w:rsidR="00000000" w:rsidDel="00000000" w:rsidP="00000000" w:rsidRDefault="00000000" w:rsidRPr="00000000" w14:paraId="000000F7">
      <w:pPr>
        <w:rPr>
          <w:b w:val="1"/>
          <w:sz w:val="28"/>
          <w:szCs w:val="28"/>
        </w:rPr>
      </w:pPr>
      <w:r w:rsidDel="00000000" w:rsidR="00000000" w:rsidRPr="00000000">
        <w:rPr>
          <w:rtl w:val="0"/>
        </w:rPr>
      </w:r>
    </w:p>
    <w:p w:rsidR="00000000" w:rsidDel="00000000" w:rsidP="00000000" w:rsidRDefault="00000000" w:rsidRPr="00000000" w14:paraId="000000F8">
      <w:pPr>
        <w:rPr>
          <w:b w:val="1"/>
          <w:sz w:val="28"/>
          <w:szCs w:val="28"/>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FA">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w:t>
      </w:r>
    </w:p>
    <w:p w:rsidR="00000000" w:rsidDel="00000000" w:rsidP="00000000" w:rsidRDefault="00000000" w:rsidRPr="00000000" w14:paraId="000000FB">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of the areas of interest of the subject we are studying?</w:t>
      </w:r>
    </w:p>
    <w:p w:rsidR="00000000" w:rsidDel="00000000" w:rsidP="00000000" w:rsidRDefault="00000000" w:rsidRPr="00000000" w14:paraId="000000FC">
      <w:pPr>
        <w:jc w:val="center"/>
        <w:rPr>
          <w:rFonts w:ascii="Calibri" w:cs="Calibri" w:eastAsia="Calibri" w:hAnsi="Calibri"/>
          <w:b w:val="1"/>
          <w:color w:val="e97132"/>
          <w:sz w:val="28"/>
          <w:szCs w:val="28"/>
        </w:rPr>
      </w:pPr>
      <w:r w:rsidDel="00000000" w:rsidR="00000000" w:rsidRPr="00000000">
        <w:rPr>
          <w:rtl w:val="0"/>
        </w:rPr>
      </w:r>
    </w:p>
    <w:p w:rsidR="00000000" w:rsidDel="00000000" w:rsidP="00000000" w:rsidRDefault="00000000" w:rsidRPr="00000000" w14:paraId="000000FD">
      <w:pPr>
        <w:jc w:val="center"/>
        <w:rPr>
          <w:i w:val="1"/>
        </w:rPr>
      </w:pPr>
      <w:r w:rsidDel="00000000" w:rsidR="00000000" w:rsidRPr="00000000">
        <w:rPr>
          <w:rFonts w:ascii="Calibri" w:cs="Calibri" w:eastAsia="Calibri" w:hAnsi="Calibri"/>
          <w:b w:val="1"/>
          <w:color w:val="e97132"/>
          <w:sz w:val="28"/>
          <w:szCs w:val="28"/>
          <w:rtl w:val="0"/>
        </w:rPr>
        <w:t xml:space="preserve">What do we need to recognize?</w:t>
      </w:r>
      <w:r w:rsidDel="00000000" w:rsidR="00000000" w:rsidRPr="00000000">
        <w:rPr>
          <w:rtl w:val="0"/>
        </w:rPr>
      </w:r>
    </w:p>
    <w:p w:rsidR="00000000" w:rsidDel="00000000" w:rsidP="00000000" w:rsidRDefault="00000000" w:rsidRPr="00000000" w14:paraId="000000FE">
      <w:pPr>
        <w:jc w:val="center"/>
        <w:rPr>
          <w:i w:val="1"/>
        </w:rPr>
      </w:pPr>
      <w:r w:rsidDel="00000000" w:rsidR="00000000" w:rsidRPr="00000000">
        <w:rPr>
          <w:rtl w:val="0"/>
        </w:rPr>
      </w:r>
    </w:p>
    <w:p w:rsidR="00000000" w:rsidDel="00000000" w:rsidP="00000000" w:rsidRDefault="00000000" w:rsidRPr="00000000" w14:paraId="000000FF">
      <w:pPr>
        <w:jc w:val="center"/>
        <w:rPr>
          <w:i w:val="1"/>
        </w:rPr>
      </w:pPr>
      <w:bookmarkStart w:colFirst="0" w:colLast="0" w:name="_heading=h.1fob9te" w:id="3"/>
      <w:bookmarkEnd w:id="3"/>
      <w:r w:rsidDel="00000000" w:rsidR="00000000" w:rsidRPr="00000000">
        <w:rPr>
          <w:rtl w:val="0"/>
        </w:rPr>
      </w:r>
    </w:p>
    <w:p w:rsidR="00000000" w:rsidDel="00000000" w:rsidP="00000000" w:rsidRDefault="00000000" w:rsidRPr="00000000" w14:paraId="00000100">
      <w:pPr>
        <w:jc w:val="center"/>
        <w:rPr>
          <w:i w:val="1"/>
        </w:rPr>
      </w:pPr>
      <w:r w:rsidDel="00000000" w:rsidR="00000000" w:rsidRPr="00000000">
        <w:rPr>
          <w:rtl w:val="0"/>
        </w:rPr>
      </w:r>
    </w:p>
    <w:p w:rsidR="00000000" w:rsidDel="00000000" w:rsidP="00000000" w:rsidRDefault="00000000" w:rsidRPr="00000000" w14:paraId="00000101">
      <w:pPr>
        <w:jc w:val="center"/>
        <w:rPr>
          <w:i w:val="1"/>
        </w:rPr>
      </w:pPr>
      <w:r w:rsidDel="00000000" w:rsidR="00000000" w:rsidRPr="00000000">
        <w:rPr>
          <w:rtl w:val="0"/>
        </w:rPr>
      </w:r>
    </w:p>
    <w:p w:rsidR="00000000" w:rsidDel="00000000" w:rsidP="00000000" w:rsidRDefault="00000000" w:rsidRPr="00000000" w14:paraId="00000102">
      <w:pPr>
        <w:jc w:val="center"/>
        <w:rPr>
          <w:i w:val="1"/>
        </w:rPr>
      </w:pPr>
      <w:r w:rsidDel="00000000" w:rsidR="00000000" w:rsidRPr="00000000">
        <w:rPr>
          <w:rtl w:val="0"/>
        </w:rPr>
      </w:r>
    </w:p>
    <w:p w:rsidR="00000000" w:rsidDel="00000000" w:rsidP="00000000" w:rsidRDefault="00000000" w:rsidRPr="00000000" w14:paraId="00000103">
      <w:pPr>
        <w:jc w:val="center"/>
        <w:rPr>
          <w:i w:val="1"/>
        </w:rPr>
      </w:pPr>
      <w:r w:rsidDel="00000000" w:rsidR="00000000" w:rsidRPr="00000000">
        <w:rPr>
          <w:rtl w:val="0"/>
        </w:rPr>
      </w:r>
    </w:p>
    <w:p w:rsidR="00000000" w:rsidDel="00000000" w:rsidP="00000000" w:rsidRDefault="00000000" w:rsidRPr="00000000" w14:paraId="00000104">
      <w:pPr>
        <w:jc w:val="center"/>
        <w:rPr>
          <w:i w:val="1"/>
        </w:rPr>
      </w:pPr>
      <w:r w:rsidDel="00000000" w:rsidR="00000000" w:rsidRPr="00000000">
        <w:rPr>
          <w:rtl w:val="0"/>
        </w:rPr>
      </w:r>
    </w:p>
    <w:p w:rsidR="00000000" w:rsidDel="00000000" w:rsidP="00000000" w:rsidRDefault="00000000" w:rsidRPr="00000000" w14:paraId="00000105">
      <w:pPr>
        <w:jc w:val="center"/>
        <w:rPr>
          <w:i w:val="1"/>
        </w:rPr>
      </w:pPr>
      <w:r w:rsidDel="00000000" w:rsidR="00000000" w:rsidRPr="00000000">
        <w:rPr>
          <w:rtl w:val="0"/>
        </w:rPr>
      </w:r>
    </w:p>
    <w:p w:rsidR="00000000" w:rsidDel="00000000" w:rsidP="00000000" w:rsidRDefault="00000000" w:rsidRPr="00000000" w14:paraId="00000106">
      <w:pPr>
        <w:jc w:val="center"/>
        <w:rPr>
          <w:i w:val="1"/>
        </w:rPr>
      </w:pPr>
      <w:r w:rsidDel="00000000" w:rsidR="00000000" w:rsidRPr="00000000">
        <w:rPr>
          <w:rtl w:val="0"/>
        </w:rPr>
      </w:r>
    </w:p>
    <w:p w:rsidR="00000000" w:rsidDel="00000000" w:rsidP="00000000" w:rsidRDefault="00000000" w:rsidRPr="00000000" w14:paraId="00000107">
      <w:pPr>
        <w:jc w:val="center"/>
        <w:rPr>
          <w:i w:val="1"/>
        </w:rPr>
      </w:pPr>
      <w:r w:rsidDel="00000000" w:rsidR="00000000" w:rsidRPr="00000000">
        <w:rPr>
          <w:rtl w:val="0"/>
        </w:rPr>
      </w:r>
    </w:p>
    <w:p w:rsidR="00000000" w:rsidDel="00000000" w:rsidP="00000000" w:rsidRDefault="00000000" w:rsidRPr="00000000" w14:paraId="00000108">
      <w:pPr>
        <w:jc w:val="center"/>
        <w:rPr>
          <w:i w:val="1"/>
        </w:rPr>
      </w:pPr>
      <w:r w:rsidDel="00000000" w:rsidR="00000000" w:rsidRPr="00000000">
        <w:rPr>
          <w:rtl w:val="0"/>
        </w:rPr>
      </w:r>
    </w:p>
    <w:p w:rsidR="00000000" w:rsidDel="00000000" w:rsidP="00000000" w:rsidRDefault="00000000" w:rsidRPr="00000000" w14:paraId="00000109">
      <w:pPr>
        <w:jc w:val="center"/>
        <w:rPr>
          <w:i w:val="1"/>
        </w:rPr>
      </w:pPr>
      <w:r w:rsidDel="00000000" w:rsidR="00000000" w:rsidRPr="00000000">
        <w:rPr>
          <w:rtl w:val="0"/>
        </w:rPr>
      </w:r>
    </w:p>
    <w:p w:rsidR="00000000" w:rsidDel="00000000" w:rsidP="00000000" w:rsidRDefault="00000000" w:rsidRPr="00000000" w14:paraId="0000010A">
      <w:pPr>
        <w:jc w:val="center"/>
        <w:rPr>
          <w:i w:val="1"/>
        </w:rPr>
      </w:pPr>
      <w:r w:rsidDel="00000000" w:rsidR="00000000" w:rsidRPr="00000000">
        <w:rPr>
          <w:rtl w:val="0"/>
        </w:rPr>
      </w:r>
    </w:p>
    <w:p w:rsidR="00000000" w:rsidDel="00000000" w:rsidP="00000000" w:rsidRDefault="00000000" w:rsidRPr="00000000" w14:paraId="0000010B">
      <w:pPr>
        <w:jc w:val="center"/>
        <w:rPr>
          <w:i w:val="1"/>
        </w:rPr>
      </w:pPr>
      <w:r w:rsidDel="00000000" w:rsidR="00000000" w:rsidRPr="00000000">
        <w:rPr>
          <w:rtl w:val="0"/>
        </w:rPr>
      </w:r>
    </w:p>
    <w:p w:rsidR="00000000" w:rsidDel="00000000" w:rsidP="00000000" w:rsidRDefault="00000000" w:rsidRPr="00000000" w14:paraId="0000010C">
      <w:pPr>
        <w:jc w:val="center"/>
        <w:rPr>
          <w:i w:val="1"/>
        </w:rPr>
      </w:pPr>
      <w:r w:rsidDel="00000000" w:rsidR="00000000" w:rsidRPr="00000000">
        <w:rPr>
          <w:rtl w:val="0"/>
        </w:rPr>
      </w:r>
    </w:p>
    <w:p w:rsidR="00000000" w:rsidDel="00000000" w:rsidP="00000000" w:rsidRDefault="00000000" w:rsidRPr="00000000" w14:paraId="0000010D">
      <w:pPr>
        <w:jc w:val="center"/>
        <w:rPr>
          <w:i w:val="1"/>
        </w:rPr>
      </w:pPr>
      <w:r w:rsidDel="00000000" w:rsidR="00000000" w:rsidRPr="00000000">
        <w:rPr>
          <w:rtl w:val="0"/>
        </w:rPr>
      </w:r>
    </w:p>
    <w:tbl>
      <w:tblPr>
        <w:tblStyle w:val="Table15"/>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0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“3.b Conceptualization”</w:t>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12">
      <w:pPr>
        <w:jc w:val="center"/>
        <w:rPr>
          <w:i w:val="1"/>
        </w:rPr>
      </w:pPr>
      <w:r w:rsidDel="00000000" w:rsidR="00000000" w:rsidRPr="00000000">
        <w:rPr>
          <w:rtl w:val="0"/>
        </w:rPr>
      </w:r>
    </w:p>
    <w:tbl>
      <w:tblPr>
        <w:tblStyle w:val="Table16"/>
        <w:tblW w:w="966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3"/>
        <w:gridCol w:w="4833"/>
        <w:tblGridChange w:id="0">
          <w:tblGrid>
            <w:gridCol w:w="4833"/>
            <w:gridCol w:w="4833"/>
          </w:tblGrid>
        </w:tblGridChange>
      </w:tblGrid>
      <w:tr>
        <w:trPr>
          <w:cantSplit w:val="0"/>
          <w:trHeight w:val="1084" w:hRule="atLeast"/>
          <w:tblHeader w:val="0"/>
        </w:trPr>
        <w:tc>
          <w:tcPr/>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2"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w:t>
      </w:r>
      <w:r w:rsidDel="00000000" w:rsidR="00000000" w:rsidRPr="00000000">
        <w:rPr>
          <w:rFonts w:ascii="Calibri" w:cs="Calibri" w:eastAsia="Calibri" w:hAnsi="Calibri"/>
          <w:sz w:val="24"/>
          <w:szCs w:val="24"/>
          <w:rtl w:val="0"/>
        </w:rPr>
        <w:t xml:space="preserve">the glass vase by </w:t>
      </w:r>
      <w:r w:rsidDel="00000000" w:rsidR="00000000" w:rsidRPr="00000000">
        <w:rPr>
          <w:rFonts w:ascii="Calibri" w:cs="Calibri" w:eastAsia="Calibri" w:hAnsi="Calibri"/>
          <w:color w:val="000000"/>
          <w:sz w:val="24"/>
          <w:szCs w:val="24"/>
          <w:rtl w:val="0"/>
        </w:rPr>
        <w:t xml:space="preserve">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69" name="image6.jpg"/>
            <a:graphic>
              <a:graphicData uri="http://schemas.openxmlformats.org/drawingml/2006/picture">
                <pic:pic>
                  <pic:nvPicPr>
                    <pic:cNvPr id="0" name="image6.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as a whole class</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the results of the particular method</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F">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from the sample we took from the glass in the middle of the vase, what do you observe  in the EDS spectrum? What elements are detected? </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7">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sample we took from the crack, what do you observe in the EDS spectrum? What elements does the foreign substance consist of? </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2F">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third area of interest, from the sample we took from the residues inside the vase,</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what do you observe in the EDS spectrum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What elements does the foreign substance consist of?</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32">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3">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7"/>
        <w:tblW w:w="955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36"/>
        <w:gridCol w:w="2315"/>
        <w:tblGridChange w:id="0">
          <w:tblGrid>
            <w:gridCol w:w="7236"/>
            <w:gridCol w:w="2315"/>
          </w:tblGrid>
        </w:tblGridChange>
      </w:tblGrid>
      <w:tr>
        <w:trPr>
          <w:cantSplit w:val="0"/>
          <w:trHeight w:val="919" w:hRule="atLeast"/>
          <w:tblHeader w:val="0"/>
        </w:trPr>
        <w:tc>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 method works </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else did we have to do?</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“3.c Investigation”  </w:t>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40">
      <w:pPr>
        <w:rPr/>
      </w:pPr>
      <w:r w:rsidDel="00000000" w:rsidR="00000000" w:rsidRPr="00000000">
        <w:br w:type="page"/>
      </w:r>
      <w:r w:rsidDel="00000000" w:rsidR="00000000" w:rsidRPr="00000000">
        <w:rPr>
          <w:rtl w:val="0"/>
        </w:rPr>
      </w:r>
    </w:p>
    <w:tbl>
      <w:tblPr>
        <w:tblStyle w:val="Table18"/>
        <w:tblW w:w="958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92"/>
        <w:gridCol w:w="4797"/>
        <w:tblGridChange w:id="0">
          <w:tblGrid>
            <w:gridCol w:w="4792"/>
            <w:gridCol w:w="4797"/>
          </w:tblGrid>
        </w:tblGridChange>
      </w:tblGrid>
      <w:tr>
        <w:trPr>
          <w:cantSplit w:val="0"/>
          <w:trHeight w:val="1156" w:hRule="atLeast"/>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4" name="image4.png"/>
                  <a:graphic>
                    <a:graphicData uri="http://schemas.openxmlformats.org/drawingml/2006/picture">
                      <pic:pic>
                        <pic:nvPicPr>
                          <pic:cNvPr descr="Thought outline" id="0" name="image4.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numPr>
          <w:ilvl w:val="0"/>
          <w:numId w:val="3"/>
        </w:numPr>
        <w:pBdr>
          <w:top w:space="0" w:sz="0" w:val="nil"/>
          <w:left w:space="0" w:sz="0" w:val="nil"/>
          <w:bottom w:space="0" w:sz="0" w:val="nil"/>
          <w:right w:space="0" w:sz="0" w:val="nil"/>
          <w:between w:space="0" w:sz="0" w:val="nil"/>
        </w:pBdr>
        <w:spacing w:after="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sz w:val="24"/>
          <w:szCs w:val="24"/>
          <w:rtl w:val="0"/>
        </w:rPr>
        <w:t xml:space="preserve">In the first area of interest, </w:t>
      </w:r>
      <w:r w:rsidDel="00000000" w:rsidR="00000000" w:rsidRPr="00000000">
        <w:rPr>
          <w:rFonts w:ascii="Calibri" w:cs="Calibri" w:eastAsia="Calibri" w:hAnsi="Calibri"/>
          <w:b w:val="1"/>
          <w:color w:val="000000"/>
          <w:sz w:val="24"/>
          <w:szCs w:val="24"/>
          <w:rtl w:val="0"/>
        </w:rPr>
        <w:t xml:space="preserve">from the results you got, what conclusions do you draw about glass?</w:t>
      </w:r>
      <w:r w:rsidDel="00000000" w:rsidR="00000000" w:rsidRPr="00000000">
        <w:rPr>
          <w:rFonts w:ascii="Calibri" w:cs="Calibri" w:eastAsia="Calibri" w:hAnsi="Calibri"/>
          <w:b w:val="1"/>
          <w:sz w:val="24"/>
          <w:szCs w:val="24"/>
          <w:rtl w:val="0"/>
        </w:rPr>
        <w:t xml:space="preserve"> Which of the elements detected by the method is related to the green </w:t>
      </w:r>
      <w:r w:rsidDel="00000000" w:rsidR="00000000" w:rsidRPr="00000000">
        <w:rPr>
          <w:rFonts w:ascii="Calibri" w:cs="Calibri" w:eastAsia="Calibri" w:hAnsi="Calibri"/>
          <w:b w:val="1"/>
          <w:color w:val="000000"/>
          <w:sz w:val="24"/>
          <w:szCs w:val="24"/>
          <w:rtl w:val="0"/>
        </w:rPr>
        <w:t xml:space="preserve">tint </w:t>
      </w:r>
      <w:r w:rsidDel="00000000" w:rsidR="00000000" w:rsidRPr="00000000">
        <w:rPr>
          <w:rFonts w:ascii="Calibri" w:cs="Calibri" w:eastAsia="Calibri" w:hAnsi="Calibri"/>
          <w:b w:val="1"/>
          <w:sz w:val="24"/>
          <w:szCs w:val="24"/>
          <w:rtl w:val="0"/>
        </w:rPr>
        <w:t xml:space="preserve">of the glass? </w:t>
      </w:r>
      <w:r w:rsidDel="00000000" w:rsidR="00000000" w:rsidRPr="00000000">
        <w:rPr>
          <w:rFonts w:ascii="Calibri" w:cs="Calibri" w:eastAsia="Calibri" w:hAnsi="Calibri"/>
          <w:b w:val="1"/>
          <w:color w:val="000000"/>
          <w:sz w:val="24"/>
          <w:szCs w:val="24"/>
          <w:rtl w:val="0"/>
        </w:rPr>
        <w:t xml:space="preserve">Vased on the results you obtained, can you explain why the glass of the vase is opaque?</w:t>
      </w:r>
      <w:r w:rsidDel="00000000" w:rsidR="00000000" w:rsidRPr="00000000">
        <w:rPr>
          <w:rtl w:val="0"/>
        </w:rPr>
      </w:r>
    </w:p>
    <w:p w:rsidR="00000000" w:rsidDel="00000000" w:rsidP="00000000" w:rsidRDefault="00000000" w:rsidRPr="00000000" w14:paraId="00000145">
      <w:pPr>
        <w:rPr>
          <w:b w:val="1"/>
          <w:sz w:val="28"/>
          <w:szCs w:val="28"/>
          <w:u w:val="single"/>
        </w:rPr>
      </w:pPr>
      <w:r w:rsidDel="00000000" w:rsidR="00000000" w:rsidRPr="00000000">
        <w:rPr>
          <w:rtl w:val="0"/>
        </w:rPr>
      </w:r>
    </w:p>
    <w:p w:rsidR="00000000" w:rsidDel="00000000" w:rsidP="00000000" w:rsidRDefault="00000000" w:rsidRPr="00000000" w14:paraId="00000146">
      <w:pPr>
        <w:rPr>
          <w:b w:val="1"/>
          <w:sz w:val="28"/>
          <w:szCs w:val="28"/>
          <w:u w:val="single"/>
        </w:rPr>
      </w:pPr>
      <w:r w:rsidDel="00000000" w:rsidR="00000000" w:rsidRPr="00000000">
        <w:rPr>
          <w:rtl w:val="0"/>
        </w:rPr>
      </w:r>
    </w:p>
    <w:p w:rsidR="00000000" w:rsidDel="00000000" w:rsidP="00000000" w:rsidRDefault="00000000" w:rsidRPr="00000000" w14:paraId="00000147">
      <w:pPr>
        <w:numPr>
          <w:ilvl w:val="0"/>
          <w:numId w:val="3"/>
        </w:numPr>
        <w:pBdr>
          <w:top w:space="0" w:sz="0" w:val="nil"/>
          <w:left w:space="0" w:sz="0" w:val="nil"/>
          <w:bottom w:space="0" w:sz="0" w:val="nil"/>
          <w:right w:space="0" w:sz="0" w:val="nil"/>
          <w:between w:space="0" w:sz="0" w:val="nil"/>
        </w:pBdr>
        <w:spacing w:after="0" w:lineRule="auto"/>
        <w:ind w:left="720" w:hanging="36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 the second area of interest, in the crack, what kind of substance was found? </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Can you make any assumptions about what it might be?</w:t>
      </w:r>
    </w:p>
    <w:p w:rsidR="00000000" w:rsidDel="00000000" w:rsidP="00000000" w:rsidRDefault="00000000" w:rsidRPr="00000000" w14:paraId="00000149">
      <w:pPr>
        <w:pBdr>
          <w:top w:space="0" w:sz="0" w:val="nil"/>
          <w:left w:space="0" w:sz="0" w:val="nil"/>
          <w:bottom w:space="0" w:sz="0" w:val="nil"/>
          <w:right w:space="0" w:sz="0" w:val="nil"/>
          <w:between w:space="0" w:sz="0" w:val="nil"/>
        </w:pBdr>
        <w:ind w:left="720" w:firstLine="0"/>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14A">
      <w:pPr>
        <w:rPr>
          <w:b w:val="1"/>
          <w:sz w:val="28"/>
          <w:szCs w:val="28"/>
          <w:u w:val="single"/>
        </w:rPr>
      </w:pPr>
      <w:r w:rsidDel="00000000" w:rsidR="00000000" w:rsidRPr="00000000">
        <w:rPr>
          <w:rtl w:val="0"/>
        </w:rPr>
      </w:r>
    </w:p>
    <w:p w:rsidR="00000000" w:rsidDel="00000000" w:rsidP="00000000" w:rsidRDefault="00000000" w:rsidRPr="00000000" w14:paraId="0000014B">
      <w:pPr>
        <w:rPr>
          <w:b w:val="1"/>
          <w:sz w:val="28"/>
          <w:szCs w:val="28"/>
          <w:u w:val="single"/>
        </w:rPr>
      </w:pPr>
      <w:r w:rsidDel="00000000" w:rsidR="00000000" w:rsidRPr="00000000">
        <w:rPr>
          <w:rtl w:val="0"/>
        </w:rPr>
      </w:r>
    </w:p>
    <w:p w:rsidR="00000000" w:rsidDel="00000000" w:rsidP="00000000" w:rsidRDefault="00000000" w:rsidRPr="00000000" w14:paraId="0000014C">
      <w:pPr>
        <w:numPr>
          <w:ilvl w:val="0"/>
          <w:numId w:val="3"/>
        </w:numPr>
        <w:pBdr>
          <w:top w:space="0" w:sz="0" w:val="nil"/>
          <w:left w:space="0" w:sz="0" w:val="nil"/>
          <w:bottom w:space="0" w:sz="0" w:val="nil"/>
          <w:right w:space="0" w:sz="0" w:val="nil"/>
          <w:between w:space="0" w:sz="0" w:val="nil"/>
        </w:pBdr>
        <w:spacing w:after="0" w:lineRule="auto"/>
        <w:ind w:left="720" w:hanging="36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 the third area of interest, inside the vase. what kind of substance was found? </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Can you make any assumptions about what it might be?</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50">
      <w:pPr>
        <w:rPr>
          <w:b w:val="1"/>
          <w:sz w:val="28"/>
          <w:szCs w:val="28"/>
          <w:u w:val="single"/>
        </w:rPr>
      </w:pPr>
      <w:r w:rsidDel="00000000" w:rsidR="00000000" w:rsidRPr="00000000">
        <w:rPr>
          <w:rtl w:val="0"/>
        </w:rPr>
      </w:r>
    </w:p>
    <w:p w:rsidR="00000000" w:rsidDel="00000000" w:rsidP="00000000" w:rsidRDefault="00000000" w:rsidRPr="00000000" w14:paraId="00000151">
      <w:pPr>
        <w:rPr>
          <w:b w:val="1"/>
          <w:sz w:val="28"/>
          <w:szCs w:val="28"/>
          <w:u w:val="single"/>
        </w:rPr>
      </w:pPr>
      <w:r w:rsidDel="00000000" w:rsidR="00000000" w:rsidRPr="00000000">
        <w:rPr>
          <w:rtl w:val="0"/>
        </w:rPr>
      </w:r>
    </w:p>
    <w:p w:rsidR="00000000" w:rsidDel="00000000" w:rsidP="00000000" w:rsidRDefault="00000000" w:rsidRPr="00000000" w14:paraId="00000152">
      <w:pPr>
        <w:rPr>
          <w:b w:val="1"/>
          <w:sz w:val="28"/>
          <w:szCs w:val="28"/>
          <w:u w:val="single"/>
        </w:rPr>
      </w:pPr>
      <w:r w:rsidDel="00000000" w:rsidR="00000000" w:rsidRPr="00000000">
        <w:rPr>
          <w:rtl w:val="0"/>
        </w:rPr>
      </w:r>
    </w:p>
    <w:p w:rsidR="00000000" w:rsidDel="00000000" w:rsidP="00000000" w:rsidRDefault="00000000" w:rsidRPr="00000000" w14:paraId="00000153">
      <w:pPr>
        <w:rPr>
          <w:b w:val="1"/>
          <w:sz w:val="28"/>
          <w:szCs w:val="28"/>
          <w:u w:val="single"/>
        </w:rPr>
      </w:pPr>
      <w:r w:rsidDel="00000000" w:rsidR="00000000" w:rsidRPr="00000000">
        <w:rPr>
          <w:rtl w:val="0"/>
        </w:rPr>
      </w:r>
    </w:p>
    <w:p w:rsidR="00000000" w:rsidDel="00000000" w:rsidP="00000000" w:rsidRDefault="00000000" w:rsidRPr="00000000" w14:paraId="00000154">
      <w:pPr>
        <w:rPr>
          <w:b w:val="1"/>
          <w:sz w:val="28"/>
          <w:szCs w:val="28"/>
          <w:u w:val="single"/>
        </w:rPr>
      </w:pPr>
      <w:r w:rsidDel="00000000" w:rsidR="00000000" w:rsidRPr="00000000">
        <w:rPr>
          <w:rtl w:val="0"/>
        </w:rPr>
      </w:r>
    </w:p>
    <w:p w:rsidR="00000000" w:rsidDel="00000000" w:rsidP="00000000" w:rsidRDefault="00000000" w:rsidRPr="00000000" w14:paraId="00000155">
      <w:pPr>
        <w:rPr>
          <w:b w:val="1"/>
          <w:sz w:val="28"/>
          <w:szCs w:val="28"/>
          <w:u w:val="single"/>
        </w:rPr>
      </w:pPr>
      <w:r w:rsidDel="00000000" w:rsidR="00000000" w:rsidRPr="00000000">
        <w:rPr>
          <w:rtl w:val="0"/>
        </w:rPr>
      </w:r>
    </w:p>
    <w:p w:rsidR="00000000" w:rsidDel="00000000" w:rsidP="00000000" w:rsidRDefault="00000000" w:rsidRPr="00000000" w14:paraId="00000156">
      <w:pPr>
        <w:rPr>
          <w:b w:val="1"/>
          <w:sz w:val="28"/>
          <w:szCs w:val="28"/>
          <w:u w:val="single"/>
        </w:rPr>
      </w:pPr>
      <w:r w:rsidDel="00000000" w:rsidR="00000000" w:rsidRPr="00000000">
        <w:rPr>
          <w:rtl w:val="0"/>
        </w:rPr>
      </w:r>
    </w:p>
    <w:p w:rsidR="00000000" w:rsidDel="00000000" w:rsidP="00000000" w:rsidRDefault="00000000" w:rsidRPr="00000000" w14:paraId="00000157">
      <w:pPr>
        <w:rPr>
          <w:b w:val="1"/>
          <w:sz w:val="28"/>
          <w:szCs w:val="28"/>
          <w:u w:val="single"/>
        </w:rPr>
      </w:pPr>
      <w:r w:rsidDel="00000000" w:rsidR="00000000" w:rsidRPr="00000000">
        <w:rPr>
          <w:rtl w:val="0"/>
        </w:rPr>
      </w:r>
    </w:p>
    <w:tbl>
      <w:tblPr>
        <w:tblStyle w:val="Table1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5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"3.d Conclusion"</w:t>
            </w:r>
          </w:p>
        </w:tc>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5"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about the points of interest? </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Can we use the FTIR method to see what additional information it can give us?</w:t>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p w:rsidR="00000000" w:rsidDel="00000000" w:rsidP="00000000" w:rsidRDefault="00000000" w:rsidRPr="00000000" w14:paraId="00000168">
      <w:pPr>
        <w:jc w:val="center"/>
        <w:rPr>
          <w:b w:val="1"/>
          <w:color w:val="00b0f0"/>
          <w:sz w:val="28"/>
          <w:szCs w:val="28"/>
        </w:rPr>
      </w:pPr>
      <w:r w:rsidDel="00000000" w:rsidR="00000000" w:rsidRPr="00000000">
        <w:rPr>
          <w:rtl w:val="0"/>
        </w:rPr>
      </w:r>
    </w:p>
    <w:p w:rsidR="00000000" w:rsidDel="00000000" w:rsidP="00000000" w:rsidRDefault="00000000" w:rsidRPr="00000000" w14:paraId="00000169">
      <w:pPr>
        <w:jc w:val="center"/>
        <w:rPr>
          <w:b w:val="1"/>
          <w:color w:val="00b0f0"/>
          <w:sz w:val="28"/>
          <w:szCs w:val="28"/>
        </w:rPr>
      </w:pPr>
      <w:r w:rsidDel="00000000" w:rsidR="00000000" w:rsidRPr="00000000">
        <w:rPr>
          <w:rtl w:val="0"/>
        </w:rPr>
      </w:r>
    </w:p>
    <w:p w:rsidR="00000000" w:rsidDel="00000000" w:rsidP="00000000" w:rsidRDefault="00000000" w:rsidRPr="00000000" w14:paraId="0000016A">
      <w:pPr>
        <w:jc w:val="center"/>
        <w:rPr>
          <w:b w:val="1"/>
          <w:color w:val="00b0f0"/>
          <w:sz w:val="28"/>
          <w:szCs w:val="28"/>
        </w:rPr>
      </w:pPr>
      <w:r w:rsidDel="00000000" w:rsidR="00000000" w:rsidRPr="00000000">
        <w:rPr>
          <w:rtl w:val="0"/>
        </w:rPr>
      </w:r>
    </w:p>
    <w:p w:rsidR="00000000" w:rsidDel="00000000" w:rsidP="00000000" w:rsidRDefault="00000000" w:rsidRPr="00000000" w14:paraId="0000016B">
      <w:pPr>
        <w:jc w:val="center"/>
        <w:rPr>
          <w:b w:val="1"/>
          <w:color w:val="00b0f0"/>
          <w:sz w:val="28"/>
          <w:szCs w:val="28"/>
        </w:rPr>
      </w:pPr>
      <w:r w:rsidDel="00000000" w:rsidR="00000000" w:rsidRPr="00000000">
        <w:rPr>
          <w:rtl w:val="0"/>
        </w:rPr>
      </w:r>
    </w:p>
    <w:p w:rsidR="00000000" w:rsidDel="00000000" w:rsidP="00000000" w:rsidRDefault="00000000" w:rsidRPr="00000000" w14:paraId="0000016C">
      <w:pPr>
        <w:jc w:val="center"/>
        <w:rPr>
          <w:b w:val="1"/>
          <w:color w:val="00b0f0"/>
          <w:sz w:val="28"/>
          <w:szCs w:val="28"/>
        </w:rPr>
      </w:pPr>
      <w:r w:rsidDel="00000000" w:rsidR="00000000" w:rsidRPr="00000000">
        <w:rPr>
          <w:rtl w:val="0"/>
        </w:rPr>
      </w:r>
    </w:p>
    <w:p w:rsidR="00000000" w:rsidDel="00000000" w:rsidP="00000000" w:rsidRDefault="00000000" w:rsidRPr="00000000" w14:paraId="0000016D">
      <w:pPr>
        <w:jc w:val="center"/>
        <w:rPr>
          <w:b w:val="1"/>
          <w:color w:val="00b0f0"/>
          <w:sz w:val="28"/>
          <w:szCs w:val="28"/>
        </w:rPr>
      </w:pPr>
      <w:r w:rsidDel="00000000" w:rsidR="00000000" w:rsidRPr="00000000">
        <w:rPr>
          <w:rtl w:val="0"/>
        </w:rPr>
      </w:r>
    </w:p>
    <w:p w:rsidR="00000000" w:rsidDel="00000000" w:rsidP="00000000" w:rsidRDefault="00000000" w:rsidRPr="00000000" w14:paraId="0000016E">
      <w:pPr>
        <w:jc w:val="center"/>
        <w:rPr>
          <w:b w:val="1"/>
          <w:color w:val="00b0f0"/>
          <w:sz w:val="28"/>
          <w:szCs w:val="28"/>
        </w:rPr>
      </w:pPr>
      <w:r w:rsidDel="00000000" w:rsidR="00000000" w:rsidRPr="00000000">
        <w:rPr>
          <w:rtl w:val="0"/>
        </w:rPr>
      </w:r>
    </w:p>
    <w:p w:rsidR="00000000" w:rsidDel="00000000" w:rsidP="00000000" w:rsidRDefault="00000000" w:rsidRPr="00000000" w14:paraId="0000016F">
      <w:pPr>
        <w:jc w:val="center"/>
        <w:rPr>
          <w:b w:val="1"/>
          <w:color w:val="00b0f0"/>
          <w:sz w:val="28"/>
          <w:szCs w:val="28"/>
        </w:rPr>
      </w:pPr>
      <w:r w:rsidDel="00000000" w:rsidR="00000000" w:rsidRPr="00000000">
        <w:rPr>
          <w:rtl w:val="0"/>
        </w:rPr>
      </w:r>
    </w:p>
    <w:p w:rsidR="00000000" w:rsidDel="00000000" w:rsidP="00000000" w:rsidRDefault="00000000" w:rsidRPr="00000000" w14:paraId="00000170">
      <w:pPr>
        <w:jc w:val="center"/>
        <w:rPr>
          <w:b w:val="1"/>
          <w:color w:val="00b0f0"/>
          <w:sz w:val="28"/>
          <w:szCs w:val="28"/>
        </w:rPr>
      </w:pPr>
      <w:r w:rsidDel="00000000" w:rsidR="00000000" w:rsidRPr="00000000">
        <w:rPr>
          <w:rtl w:val="0"/>
        </w:rPr>
      </w:r>
    </w:p>
    <w:p w:rsidR="00000000" w:rsidDel="00000000" w:rsidP="00000000" w:rsidRDefault="00000000" w:rsidRPr="00000000" w14:paraId="00000171">
      <w:pPr>
        <w:jc w:val="center"/>
        <w:rPr>
          <w:b w:val="1"/>
          <w:color w:val="00b0f0"/>
          <w:sz w:val="28"/>
          <w:szCs w:val="28"/>
        </w:rPr>
      </w:pPr>
      <w:r w:rsidDel="00000000" w:rsidR="00000000" w:rsidRPr="00000000">
        <w:rPr>
          <w:rtl w:val="0"/>
        </w:rPr>
      </w:r>
    </w:p>
    <w:p w:rsidR="00000000" w:rsidDel="00000000" w:rsidP="00000000" w:rsidRDefault="00000000" w:rsidRPr="00000000" w14:paraId="00000172">
      <w:pPr>
        <w:jc w:val="center"/>
        <w:rPr>
          <w:b w:val="1"/>
          <w:color w:val="00b0f0"/>
          <w:sz w:val="28"/>
          <w:szCs w:val="28"/>
        </w:rPr>
      </w:pPr>
      <w:r w:rsidDel="00000000" w:rsidR="00000000" w:rsidRPr="00000000">
        <w:rPr>
          <w:rtl w:val="0"/>
        </w:rPr>
      </w:r>
    </w:p>
    <w:p w:rsidR="00000000" w:rsidDel="00000000" w:rsidP="00000000" w:rsidRDefault="00000000" w:rsidRPr="00000000" w14:paraId="00000173">
      <w:pPr>
        <w:jc w:val="center"/>
        <w:rPr>
          <w:b w:val="1"/>
          <w:color w:val="00b0f0"/>
          <w:sz w:val="28"/>
          <w:szCs w:val="28"/>
        </w:rPr>
      </w:pPr>
      <w:r w:rsidDel="00000000" w:rsidR="00000000" w:rsidRPr="00000000">
        <w:rPr>
          <w:rtl w:val="0"/>
        </w:rPr>
      </w:r>
    </w:p>
    <w:p w:rsidR="00000000" w:rsidDel="00000000" w:rsidP="00000000" w:rsidRDefault="00000000" w:rsidRPr="00000000" w14:paraId="00000174">
      <w:pPr>
        <w:jc w:val="center"/>
        <w:rPr>
          <w:b w:val="1"/>
          <w:color w:val="00b0f0"/>
          <w:sz w:val="28"/>
          <w:szCs w:val="28"/>
        </w:rPr>
      </w:pPr>
      <w:r w:rsidDel="00000000" w:rsidR="00000000" w:rsidRPr="00000000">
        <w:rPr>
          <w:rtl w:val="0"/>
        </w:rPr>
      </w:r>
    </w:p>
    <w:p w:rsidR="00000000" w:rsidDel="00000000" w:rsidP="00000000" w:rsidRDefault="00000000" w:rsidRPr="00000000" w14:paraId="00000175">
      <w:pPr>
        <w:jc w:val="center"/>
        <w:rPr>
          <w:b w:val="1"/>
          <w:color w:val="00b0f0"/>
          <w:sz w:val="28"/>
          <w:szCs w:val="28"/>
        </w:rPr>
      </w:pPr>
      <w:r w:rsidDel="00000000" w:rsidR="00000000" w:rsidRPr="00000000">
        <w:rPr>
          <w:rtl w:val="0"/>
        </w:rPr>
      </w:r>
    </w:p>
    <w:p w:rsidR="00000000" w:rsidDel="00000000" w:rsidP="00000000" w:rsidRDefault="00000000" w:rsidRPr="00000000" w14:paraId="00000176">
      <w:pPr>
        <w:jc w:val="center"/>
        <w:rPr>
          <w:b w:val="1"/>
          <w:color w:val="00b0f0"/>
          <w:sz w:val="28"/>
          <w:szCs w:val="28"/>
        </w:rPr>
      </w:pPr>
      <w:r w:rsidDel="00000000" w:rsidR="00000000" w:rsidRPr="00000000">
        <w:rPr>
          <w:rtl w:val="0"/>
        </w:rPr>
      </w:r>
    </w:p>
    <w:tbl>
      <w:tblPr>
        <w:tblStyle w:val="Table20"/>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7"/>
        <w:gridCol w:w="2379"/>
        <w:gridCol w:w="2305"/>
        <w:gridCol w:w="148"/>
        <w:tblGridChange w:id="0">
          <w:tblGrid>
            <w:gridCol w:w="4827"/>
            <w:gridCol w:w="2379"/>
            <w:gridCol w:w="2305"/>
            <w:gridCol w:w="148"/>
          </w:tblGrid>
        </w:tblGridChange>
      </w:tblGrid>
      <w:tr>
        <w:trPr>
          <w:cantSplit w:val="0"/>
          <w:trHeight w:val="889" w:hRule="atLeast"/>
          <w:tblHeader w:val="0"/>
        </w:trPr>
        <w:tc>
          <w:tcPr>
            <w:gridSpan w:val="2"/>
          </w:tcPr>
          <w:p w:rsidR="00000000" w:rsidDel="00000000" w:rsidP="00000000" w:rsidRDefault="00000000" w:rsidRPr="00000000" w14:paraId="0000017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7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7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“4.b Conceptualization”</w:t>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6"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glass vase by clicking the "Results" button.</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5">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87" name="image7.jpg"/>
            <a:graphic>
              <a:graphicData uri="http://schemas.openxmlformats.org/drawingml/2006/picture">
                <pic:pic>
                  <pic:nvPicPr>
                    <pic:cNvPr id="0" name="image7.jpg"/>
                    <pic:cNvPicPr preferRelativeResize="0"/>
                  </pic:nvPicPr>
                  <pic:blipFill>
                    <a:blip r:embed="rId16"/>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8A">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bookmarkStart w:colFirst="0" w:colLast="0" w:name="_heading=h.3znysh7" w:id="4"/>
      <w:bookmarkEnd w:id="4"/>
      <w:r w:rsidDel="00000000" w:rsidR="00000000" w:rsidRPr="00000000">
        <w:rPr>
          <w:rFonts w:ascii="Calibri" w:cs="Calibri" w:eastAsia="Calibri" w:hAnsi="Calibri"/>
          <w:color w:val="000000"/>
          <w:sz w:val="24"/>
          <w:szCs w:val="24"/>
          <w:rtl w:val="0"/>
        </w:rPr>
        <w:t xml:space="preserve">In the first area of interest, does the FTIR spectrum confirm that the material of the vase is glass? What is the chemical formula of glass?</w:t>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8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E">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F">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0">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1">
      <w:pPr>
        <w:rPr>
          <w:sz w:val="28"/>
          <w:szCs w:val="28"/>
        </w:rPr>
      </w:pPr>
      <w:r w:rsidDel="00000000" w:rsidR="00000000" w:rsidRPr="00000000">
        <w:rPr>
          <w:rtl w:val="0"/>
        </w:rPr>
      </w:r>
    </w:p>
    <w:p w:rsidR="00000000" w:rsidDel="00000000" w:rsidP="00000000" w:rsidRDefault="00000000" w:rsidRPr="00000000" w14:paraId="00000192">
      <w:pPr>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bookmarkStart w:colFirst="0" w:colLast="0" w:name="_heading=h.2et92p0" w:id="5"/>
      <w:bookmarkEnd w:id="5"/>
      <w:r w:rsidDel="00000000" w:rsidR="00000000" w:rsidRPr="00000000">
        <w:rPr>
          <w:rFonts w:ascii="Calibri" w:cs="Calibri" w:eastAsia="Calibri" w:hAnsi="Calibri"/>
          <w:color w:val="000000"/>
          <w:sz w:val="24"/>
          <w:szCs w:val="24"/>
          <w:rtl w:val="0"/>
        </w:rPr>
        <w:t xml:space="preserve">In the second area of interest, what is the foreign substance detected by FTIR in the crack?</w:t>
      </w:r>
    </w:p>
    <w:p w:rsidR="00000000" w:rsidDel="00000000" w:rsidP="00000000" w:rsidRDefault="00000000" w:rsidRPr="00000000" w14:paraId="00000193">
      <w:pPr>
        <w:rPr>
          <w:sz w:val="28"/>
          <w:szCs w:val="28"/>
        </w:rPr>
      </w:pPr>
      <w:r w:rsidDel="00000000" w:rsidR="00000000" w:rsidRPr="00000000">
        <w:rPr>
          <w:rtl w:val="0"/>
        </w:rPr>
      </w:r>
    </w:p>
    <w:p w:rsidR="00000000" w:rsidDel="00000000" w:rsidP="00000000" w:rsidRDefault="00000000" w:rsidRPr="00000000" w14:paraId="00000194">
      <w:pPr>
        <w:rPr>
          <w:sz w:val="28"/>
          <w:szCs w:val="28"/>
        </w:rPr>
      </w:pPr>
      <w:r w:rsidDel="00000000" w:rsidR="00000000" w:rsidRPr="00000000">
        <w:rPr>
          <w:rtl w:val="0"/>
        </w:rPr>
      </w:r>
    </w:p>
    <w:p w:rsidR="00000000" w:rsidDel="00000000" w:rsidP="00000000" w:rsidRDefault="00000000" w:rsidRPr="00000000" w14:paraId="00000195">
      <w:pPr>
        <w:rPr>
          <w:sz w:val="28"/>
          <w:szCs w:val="28"/>
        </w:rPr>
      </w:pPr>
      <w:r w:rsidDel="00000000" w:rsidR="00000000" w:rsidRPr="00000000">
        <w:rPr>
          <w:rtl w:val="0"/>
        </w:rPr>
      </w:r>
    </w:p>
    <w:p w:rsidR="00000000" w:rsidDel="00000000" w:rsidP="00000000" w:rsidRDefault="00000000" w:rsidRPr="00000000" w14:paraId="00000196">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7">
      <w:pPr>
        <w:rPr>
          <w:sz w:val="28"/>
          <w:szCs w:val="28"/>
        </w:rPr>
      </w:pPr>
      <w:r w:rsidDel="00000000" w:rsidR="00000000" w:rsidRPr="00000000">
        <w:rPr>
          <w:rtl w:val="0"/>
        </w:rPr>
      </w:r>
    </w:p>
    <w:p w:rsidR="00000000" w:rsidDel="00000000" w:rsidP="00000000" w:rsidRDefault="00000000" w:rsidRPr="00000000" w14:paraId="00000198">
      <w:pPr>
        <w:numPr>
          <w:ilvl w:val="0"/>
          <w:numId w:val="5"/>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color w:val="000000"/>
          <w:sz w:val="24"/>
          <w:szCs w:val="24"/>
        </w:rPr>
      </w:pPr>
      <w:bookmarkStart w:colFirst="0" w:colLast="0" w:name="_heading=h.tyjcwt" w:id="6"/>
      <w:bookmarkEnd w:id="6"/>
      <w:r w:rsidDel="00000000" w:rsidR="00000000" w:rsidRPr="00000000">
        <w:rPr>
          <w:rFonts w:ascii="Calibri" w:cs="Calibri" w:eastAsia="Calibri" w:hAnsi="Calibri"/>
          <w:i w:val="1"/>
          <w:color w:val="7f7f7f"/>
          <w:sz w:val="24"/>
          <w:szCs w:val="24"/>
          <w:rtl w:val="0"/>
        </w:rPr>
        <w:t xml:space="preserve"> </w:t>
      </w:r>
      <w:r w:rsidDel="00000000" w:rsidR="00000000" w:rsidRPr="00000000">
        <w:rPr>
          <w:rFonts w:ascii="Calibri" w:cs="Calibri" w:eastAsia="Calibri" w:hAnsi="Calibri"/>
          <w:color w:val="000000"/>
          <w:sz w:val="24"/>
          <w:szCs w:val="24"/>
          <w:rtl w:val="0"/>
        </w:rPr>
        <w:t xml:space="preserve">In the third area of interest, what is the foreign substance identified by the FTIR method inside the vase;</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9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0">
      <w:pPr>
        <w:rPr>
          <w:rFonts w:ascii="Calibri" w:cs="Calibri" w:eastAsia="Calibri" w:hAnsi="Calibri"/>
          <w:sz w:val="24"/>
          <w:szCs w:val="24"/>
        </w:rPr>
      </w:pPr>
      <w:r w:rsidDel="00000000" w:rsidR="00000000" w:rsidRPr="00000000">
        <w:rPr>
          <w:rtl w:val="0"/>
        </w:rPr>
      </w:r>
    </w:p>
    <w:tbl>
      <w:tblPr>
        <w:tblStyle w:val="Table21"/>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FTIR method works</w:t>
            </w:r>
          </w:p>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A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A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“4.c Investigation”  </w:t>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A6">
      <w:pPr>
        <w:rPr/>
      </w:pPr>
      <w:r w:rsidDel="00000000" w:rsidR="00000000" w:rsidRPr="00000000">
        <w:br w:type="page"/>
      </w:r>
      <w:r w:rsidDel="00000000" w:rsidR="00000000" w:rsidRPr="00000000">
        <w:rPr>
          <w:rtl w:val="0"/>
        </w:rPr>
      </w:r>
    </w:p>
    <w:tbl>
      <w:tblPr>
        <w:tblStyle w:val="Table2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22"/>
        <w:tblGridChange w:id="0">
          <w:tblGrid>
            <w:gridCol w:w="4717"/>
            <w:gridCol w:w="4722"/>
          </w:tblGrid>
        </w:tblGridChange>
      </w:tblGrid>
      <w:tr>
        <w:trPr>
          <w:cantSplit w:val="0"/>
          <w:trHeight w:val="1178" w:hRule="atLeast"/>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9" name="image4.png"/>
                  <a:graphic>
                    <a:graphicData uri="http://schemas.openxmlformats.org/drawingml/2006/picture">
                      <pic:pic>
                        <pic:nvPicPr>
                          <pic:cNvPr descr="Thought outline" id="0" name="image4.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1AA">
      <w:pPr>
        <w:numPr>
          <w:ilvl w:val="0"/>
          <w:numId w:val="7"/>
        </w:num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b w:val="1"/>
          <w:color w:val="000000"/>
          <w:sz w:val="28"/>
          <w:szCs w:val="28"/>
          <w:rtl w:val="0"/>
        </w:rPr>
        <w:t xml:space="preserve">The FTIR method identified the components of the glass and foreign substances in the crack and residues found inside the glass. Can you summarize the results of the FTIR method in the table below;</w:t>
      </w: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sz w:val="24"/>
          <w:szCs w:val="24"/>
        </w:rPr>
      </w:pPr>
      <w:r w:rsidDel="00000000" w:rsidR="00000000" w:rsidRPr="00000000">
        <w:rPr>
          <w:rtl w:val="0"/>
        </w:rPr>
      </w:r>
    </w:p>
    <w:tbl>
      <w:tblPr>
        <w:tblStyle w:val="Table23"/>
        <w:tblW w:w="96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2"/>
        <w:gridCol w:w="4301"/>
        <w:tblGridChange w:id="0">
          <w:tblGrid>
            <w:gridCol w:w="5382"/>
            <w:gridCol w:w="4301"/>
          </w:tblGrid>
        </w:tblGridChange>
      </w:tblGrid>
      <w:tr>
        <w:trPr>
          <w:cantSplit w:val="0"/>
          <w:trHeight w:val="391" w:hRule="atLeast"/>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433" w:hRule="atLeast"/>
          <w:tblHeader w:val="0"/>
        </w:trPr>
        <w:tc>
          <w:tcPr>
            <w:vAlign w:val="center"/>
          </w:tcPr>
          <w:p w:rsidR="00000000" w:rsidDel="00000000" w:rsidP="00000000" w:rsidRDefault="00000000" w:rsidRPr="00000000" w14:paraId="000001AE">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Glass material in the middle of the vase</w:t>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425" w:hRule="atLeast"/>
          <w:tblHeader w:val="0"/>
        </w:trPr>
        <w:tc>
          <w:tcPr>
            <w:vAlign w:val="center"/>
          </w:tcPr>
          <w:p w:rsidR="00000000" w:rsidDel="00000000" w:rsidP="00000000" w:rsidRDefault="00000000" w:rsidRPr="00000000" w14:paraId="000001B0">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substance in the crack</w:t>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685" w:hRule="atLeast"/>
          <w:tblHeader w:val="0"/>
        </w:trPr>
        <w:tc>
          <w:tcPr>
            <w:vAlign w:val="center"/>
          </w:tcPr>
          <w:p w:rsidR="00000000" w:rsidDel="00000000" w:rsidP="00000000" w:rsidRDefault="00000000" w:rsidRPr="00000000" w14:paraId="000001B2">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residue substance inside the glass vase</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B4">
      <w:pPr>
        <w:rPr>
          <w:sz w:val="28"/>
          <w:szCs w:val="28"/>
        </w:rPr>
      </w:pPr>
      <w:r w:rsidDel="00000000" w:rsidR="00000000" w:rsidRPr="00000000">
        <w:rPr>
          <w:rtl w:val="0"/>
        </w:rPr>
      </w:r>
    </w:p>
    <w:p w:rsidR="00000000" w:rsidDel="00000000" w:rsidP="00000000" w:rsidRDefault="00000000" w:rsidRPr="00000000" w14:paraId="000001B5">
      <w:pPr>
        <w:rPr>
          <w:b w:val="1"/>
          <w:sz w:val="28"/>
          <w:szCs w:val="28"/>
          <w:highlight w:val="yellow"/>
          <w:u w:val="single"/>
        </w:rPr>
      </w:pPr>
      <w:r w:rsidDel="00000000" w:rsidR="00000000" w:rsidRPr="00000000">
        <w:rPr>
          <w:rtl w:val="0"/>
        </w:rPr>
      </w:r>
    </w:p>
    <w:p w:rsidR="00000000" w:rsidDel="00000000" w:rsidP="00000000" w:rsidRDefault="00000000" w:rsidRPr="00000000" w14:paraId="000001B6">
      <w:pPr>
        <w:rPr>
          <w:b w:val="1"/>
          <w:sz w:val="28"/>
          <w:szCs w:val="28"/>
          <w:highlight w:val="yellow"/>
          <w:u w:val="single"/>
        </w:rPr>
      </w:pPr>
      <w:r w:rsidDel="00000000" w:rsidR="00000000" w:rsidRPr="00000000">
        <w:rPr>
          <w:rtl w:val="0"/>
        </w:rPr>
      </w:r>
    </w:p>
    <w:p w:rsidR="00000000" w:rsidDel="00000000" w:rsidP="00000000" w:rsidRDefault="00000000" w:rsidRPr="00000000" w14:paraId="000001B7">
      <w:pPr>
        <w:rPr>
          <w:b w:val="1"/>
          <w:sz w:val="28"/>
          <w:szCs w:val="28"/>
          <w:highlight w:val="yellow"/>
          <w:u w:val="single"/>
        </w:rPr>
      </w:pPr>
      <w:r w:rsidDel="00000000" w:rsidR="00000000" w:rsidRPr="00000000">
        <w:rPr>
          <w:rtl w:val="0"/>
        </w:rPr>
      </w:r>
    </w:p>
    <w:p w:rsidR="00000000" w:rsidDel="00000000" w:rsidP="00000000" w:rsidRDefault="00000000" w:rsidRPr="00000000" w14:paraId="000001B8">
      <w:pPr>
        <w:rPr>
          <w:b w:val="1"/>
          <w:sz w:val="28"/>
          <w:szCs w:val="28"/>
          <w:highlight w:val="yellow"/>
          <w:u w:val="single"/>
        </w:rPr>
      </w:pPr>
      <w:r w:rsidDel="00000000" w:rsidR="00000000" w:rsidRPr="00000000">
        <w:rPr>
          <w:rtl w:val="0"/>
        </w:rPr>
      </w:r>
    </w:p>
    <w:p w:rsidR="00000000" w:rsidDel="00000000" w:rsidP="00000000" w:rsidRDefault="00000000" w:rsidRPr="00000000" w14:paraId="000001B9">
      <w:pPr>
        <w:rPr>
          <w:b w:val="1"/>
          <w:sz w:val="28"/>
          <w:szCs w:val="28"/>
          <w:highlight w:val="yellow"/>
          <w:u w:val="single"/>
        </w:rPr>
      </w:pPr>
      <w:r w:rsidDel="00000000" w:rsidR="00000000" w:rsidRPr="00000000">
        <w:rPr>
          <w:rtl w:val="0"/>
        </w:rPr>
      </w:r>
    </w:p>
    <w:p w:rsidR="00000000" w:rsidDel="00000000" w:rsidP="00000000" w:rsidRDefault="00000000" w:rsidRPr="00000000" w14:paraId="000001BA">
      <w:pPr>
        <w:rPr>
          <w:b w:val="1"/>
          <w:sz w:val="28"/>
          <w:szCs w:val="28"/>
          <w:highlight w:val="yellow"/>
          <w:u w:val="single"/>
        </w:rPr>
      </w:pPr>
      <w:r w:rsidDel="00000000" w:rsidR="00000000" w:rsidRPr="00000000">
        <w:rPr>
          <w:rtl w:val="0"/>
        </w:rPr>
      </w:r>
    </w:p>
    <w:p w:rsidR="00000000" w:rsidDel="00000000" w:rsidP="00000000" w:rsidRDefault="00000000" w:rsidRPr="00000000" w14:paraId="000001BB">
      <w:pPr>
        <w:rPr>
          <w:b w:val="1"/>
          <w:sz w:val="28"/>
          <w:szCs w:val="28"/>
          <w:highlight w:val="yellow"/>
          <w:u w:val="single"/>
        </w:rPr>
      </w:pPr>
      <w:r w:rsidDel="00000000" w:rsidR="00000000" w:rsidRPr="00000000">
        <w:rPr>
          <w:rtl w:val="0"/>
        </w:rPr>
      </w:r>
    </w:p>
    <w:p w:rsidR="00000000" w:rsidDel="00000000" w:rsidP="00000000" w:rsidRDefault="00000000" w:rsidRPr="00000000" w14:paraId="000001BC">
      <w:pPr>
        <w:rPr>
          <w:b w:val="1"/>
          <w:sz w:val="28"/>
          <w:szCs w:val="28"/>
          <w:highlight w:val="yellow"/>
          <w:u w:val="single"/>
        </w:rPr>
      </w:pPr>
      <w:r w:rsidDel="00000000" w:rsidR="00000000" w:rsidRPr="00000000">
        <w:rPr>
          <w:rtl w:val="0"/>
        </w:rPr>
      </w:r>
    </w:p>
    <w:p w:rsidR="00000000" w:rsidDel="00000000" w:rsidP="00000000" w:rsidRDefault="00000000" w:rsidRPr="00000000" w14:paraId="000001BD">
      <w:pPr>
        <w:rPr>
          <w:b w:val="1"/>
          <w:sz w:val="28"/>
          <w:szCs w:val="28"/>
          <w:highlight w:val="yellow"/>
          <w:u w:val="single"/>
        </w:rPr>
      </w:pPr>
      <w:r w:rsidDel="00000000" w:rsidR="00000000" w:rsidRPr="00000000">
        <w:rPr>
          <w:rtl w:val="0"/>
        </w:rPr>
      </w:r>
    </w:p>
    <w:p w:rsidR="00000000" w:rsidDel="00000000" w:rsidP="00000000" w:rsidRDefault="00000000" w:rsidRPr="00000000" w14:paraId="000001BE">
      <w:pPr>
        <w:rPr>
          <w:b w:val="1"/>
          <w:sz w:val="28"/>
          <w:szCs w:val="28"/>
          <w:highlight w:val="yellow"/>
          <w:u w:val="single"/>
        </w:rPr>
      </w:pPr>
      <w:r w:rsidDel="00000000" w:rsidR="00000000" w:rsidRPr="00000000">
        <w:rPr>
          <w:rtl w:val="0"/>
        </w:rPr>
      </w:r>
    </w:p>
    <w:p w:rsidR="00000000" w:rsidDel="00000000" w:rsidP="00000000" w:rsidRDefault="00000000" w:rsidRPr="00000000" w14:paraId="000001BF">
      <w:pPr>
        <w:rPr>
          <w:b w:val="1"/>
          <w:sz w:val="28"/>
          <w:szCs w:val="28"/>
          <w:highlight w:val="yellow"/>
          <w:u w:val="single"/>
        </w:rPr>
      </w:pPr>
      <w:r w:rsidDel="00000000" w:rsidR="00000000" w:rsidRPr="00000000">
        <w:rPr>
          <w:rtl w:val="0"/>
        </w:rPr>
      </w:r>
    </w:p>
    <w:tbl>
      <w:tblPr>
        <w:tblStyle w:val="Table24"/>
        <w:tblW w:w="94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2"/>
        <w:gridCol w:w="2279"/>
        <w:tblGridChange w:id="0">
          <w:tblGrid>
            <w:gridCol w:w="7122"/>
            <w:gridCol w:w="2279"/>
          </w:tblGrid>
        </w:tblGridChange>
      </w:tblGrid>
      <w:tr>
        <w:trPr>
          <w:cantSplit w:val="0"/>
          <w:trHeight w:val="936" w:hRule="atLeast"/>
          <w:tblHeader w:val="0"/>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C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C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C5">
      <w:pPr>
        <w:rPr/>
      </w:pPr>
      <w:r w:rsidDel="00000000" w:rsidR="00000000" w:rsidRPr="00000000">
        <w:br w:type="page"/>
      </w:r>
      <w:r w:rsidDel="00000000" w:rsidR="00000000" w:rsidRPr="00000000">
        <w:rPr>
          <w:rtl w:val="0"/>
        </w:rPr>
      </w:r>
    </w:p>
    <w:tbl>
      <w:tblPr>
        <w:tblStyle w:val="Table25"/>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4708"/>
        <w:tblGridChange w:id="0">
          <w:tblGrid>
            <w:gridCol w:w="4706"/>
            <w:gridCol w:w="4708"/>
          </w:tblGrid>
        </w:tblGridChange>
      </w:tblGrid>
      <w:tr>
        <w:trPr>
          <w:cantSplit w:val="0"/>
          <w:trHeight w:val="911" w:hRule="atLeast"/>
          <w:tblHeader w:val="0"/>
        </w:trPr>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0"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bookmarkStart w:colFirst="0" w:colLast="0" w:name="_heading=h.4d34og8" w:id="7"/>
      <w:bookmarkEnd w:id="7"/>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would the XRD method show differently for the three points of interest?</w:t>
        <w:br w:type="textWrapping"/>
      </w:r>
    </w:p>
    <w:p w:rsidR="00000000" w:rsidDel="00000000" w:rsidP="00000000" w:rsidRDefault="00000000" w:rsidRPr="00000000" w14:paraId="000001CC">
      <w:pPr>
        <w:rPr>
          <w:b w:val="1"/>
          <w:color w:val="00b0f0"/>
          <w:sz w:val="28"/>
          <w:szCs w:val="28"/>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p w:rsidR="00000000" w:rsidDel="00000000" w:rsidP="00000000" w:rsidRDefault="00000000" w:rsidRPr="00000000" w14:paraId="000001D6">
      <w:pPr>
        <w:rPr>
          <w:b w:val="1"/>
          <w:color w:val="00b0f0"/>
          <w:sz w:val="28"/>
          <w:szCs w:val="28"/>
        </w:rPr>
      </w:pPr>
      <w:r w:rsidDel="00000000" w:rsidR="00000000" w:rsidRPr="00000000">
        <w:rPr>
          <w:rtl w:val="0"/>
        </w:rPr>
      </w:r>
    </w:p>
    <w:p w:rsidR="00000000" w:rsidDel="00000000" w:rsidP="00000000" w:rsidRDefault="00000000" w:rsidRPr="00000000" w14:paraId="000001D7">
      <w:pPr>
        <w:rPr>
          <w:b w:val="1"/>
          <w:color w:val="00b0f0"/>
          <w:sz w:val="28"/>
          <w:szCs w:val="28"/>
        </w:rPr>
      </w:pPr>
      <w:r w:rsidDel="00000000" w:rsidR="00000000" w:rsidRPr="00000000">
        <w:rPr>
          <w:rtl w:val="0"/>
        </w:rPr>
      </w:r>
    </w:p>
    <w:p w:rsidR="00000000" w:rsidDel="00000000" w:rsidP="00000000" w:rsidRDefault="00000000" w:rsidRPr="00000000" w14:paraId="000001D8">
      <w:pPr>
        <w:rPr>
          <w:b w:val="1"/>
          <w:color w:val="00b0f0"/>
          <w:sz w:val="28"/>
          <w:szCs w:val="28"/>
        </w:rPr>
      </w:pPr>
      <w:r w:rsidDel="00000000" w:rsidR="00000000" w:rsidRPr="00000000">
        <w:rPr>
          <w:rtl w:val="0"/>
        </w:rPr>
      </w:r>
    </w:p>
    <w:p w:rsidR="00000000" w:rsidDel="00000000" w:rsidP="00000000" w:rsidRDefault="00000000" w:rsidRPr="00000000" w14:paraId="000001D9">
      <w:pPr>
        <w:rPr>
          <w:b w:val="1"/>
          <w:color w:val="00b0f0"/>
          <w:sz w:val="28"/>
          <w:szCs w:val="28"/>
        </w:rPr>
      </w:pPr>
      <w:r w:rsidDel="00000000" w:rsidR="00000000" w:rsidRPr="00000000">
        <w:rPr>
          <w:rtl w:val="0"/>
        </w:rPr>
      </w:r>
    </w:p>
    <w:p w:rsidR="00000000" w:rsidDel="00000000" w:rsidP="00000000" w:rsidRDefault="00000000" w:rsidRPr="00000000" w14:paraId="000001DA">
      <w:pPr>
        <w:rPr>
          <w:b w:val="1"/>
          <w:color w:val="00b0f0"/>
          <w:sz w:val="28"/>
          <w:szCs w:val="28"/>
        </w:rPr>
      </w:pPr>
      <w:r w:rsidDel="00000000" w:rsidR="00000000" w:rsidRPr="00000000">
        <w:rPr>
          <w:rtl w:val="0"/>
        </w:rPr>
      </w:r>
    </w:p>
    <w:p w:rsidR="00000000" w:rsidDel="00000000" w:rsidP="00000000" w:rsidRDefault="00000000" w:rsidRPr="00000000" w14:paraId="000001DB">
      <w:pPr>
        <w:rPr>
          <w:b w:val="1"/>
          <w:color w:val="00b0f0"/>
          <w:sz w:val="28"/>
          <w:szCs w:val="28"/>
        </w:rPr>
      </w:pPr>
      <w:r w:rsidDel="00000000" w:rsidR="00000000" w:rsidRPr="00000000">
        <w:rPr>
          <w:rtl w:val="0"/>
        </w:rPr>
      </w:r>
    </w:p>
    <w:tbl>
      <w:tblPr>
        <w:tblStyle w:val="Table2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D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D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D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“5.b Conceptualization”</w:t>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1"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glass vase by clicking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E8">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9">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88" name="image8.jpg"/>
            <a:graphic>
              <a:graphicData uri="http://schemas.openxmlformats.org/drawingml/2006/picture">
                <pic:pic>
                  <pic:nvPicPr>
                    <pic:cNvPr id="0" name="image8.jpg"/>
                    <pic:cNvPicPr preferRelativeResize="0"/>
                  </pic:nvPicPr>
                  <pic:blipFill>
                    <a:blip r:embed="rId17"/>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EA">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the whole class the results of this particular method</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first area of interest, from the glass sample, vased on the XRD pattern (diffraction pattern), which compound is confirmed?</w:t>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9">
      <w:pPr>
        <w:numPr>
          <w:ilvl w:val="0"/>
          <w:numId w:val="4"/>
        </w:numPr>
        <w:pBdr>
          <w:top w:space="0" w:sz="0" w:val="nil"/>
          <w:left w:space="0" w:sz="0" w:val="nil"/>
          <w:bottom w:space="0" w:sz="0" w:val="nil"/>
          <w:right w:space="0" w:sz="0" w:val="nil"/>
          <w:between w:space="0" w:sz="0" w:val="nil"/>
        </w:pBdr>
        <w:spacing w:after="0" w:line="240" w:lineRule="auto"/>
        <w:ind w:left="851"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crack sample, vased on the XRD pattern (diffraction pattern), which compound is confirmed </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5">
      <w:pPr>
        <w:numPr>
          <w:ilvl w:val="0"/>
          <w:numId w:val="4"/>
        </w:numPr>
        <w:pBdr>
          <w:top w:space="0" w:sz="0" w:val="nil"/>
          <w:left w:space="0" w:sz="0" w:val="nil"/>
          <w:bottom w:space="0" w:sz="0" w:val="nil"/>
          <w:right w:space="0" w:sz="0" w:val="nil"/>
          <w:between w:space="0" w:sz="0" w:val="nil"/>
        </w:pBdr>
        <w:spacing w:after="0" w:line="240" w:lineRule="auto"/>
        <w:ind w:left="851"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third area of interest, from the residues inside the vase, vased on the XRD pattern (diffraction pattern), which compound is confirmed?</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7"/>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1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w:t>
            </w:r>
          </w:p>
          <w:p w:rsidR="00000000" w:rsidDel="00000000" w:rsidP="00000000" w:rsidRDefault="00000000" w:rsidRPr="00000000" w14:paraId="0000021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21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21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“5.c Investigation”</w:t>
            </w:r>
          </w:p>
        </w:tc>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8" name="image4.png"/>
                  <a:graphic>
                    <a:graphicData uri="http://schemas.openxmlformats.org/drawingml/2006/picture">
                      <pic:pic>
                        <pic:nvPicPr>
                          <pic:cNvPr descr="Thought outline" id="0" name="image4.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B">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Record the material/chemical compound you have identified using the XRD method.</w:t>
      </w: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b w:val="1"/>
          <w:color w:val="000000"/>
          <w:sz w:val="28"/>
          <w:szCs w:val="28"/>
          <w:rtl w:val="0"/>
        </w:rPr>
        <w:t xml:space="preserve">   </w:t>
      </w:r>
    </w:p>
    <w:tbl>
      <w:tblPr>
        <w:tblStyle w:val="Table28"/>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1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1E">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Material - chemical compound </w:t>
            </w:r>
          </w:p>
        </w:tc>
      </w:tr>
      <w:tr>
        <w:trPr>
          <w:cantSplit w:val="0"/>
          <w:trHeight w:val="694" w:hRule="atLeast"/>
          <w:tblHeader w:val="0"/>
        </w:trPr>
        <w:tc>
          <w:tcPr>
            <w:vAlign w:val="center"/>
          </w:tcPr>
          <w:p w:rsidR="00000000" w:rsidDel="00000000" w:rsidP="00000000" w:rsidRDefault="00000000" w:rsidRPr="00000000" w14:paraId="0000021F">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Glass material in the middle of the vase</w:t>
            </w:r>
          </w:p>
        </w:tc>
        <w:tc>
          <w:tcPr>
            <w:vAlign w:val="center"/>
          </w:tcPr>
          <w:p w:rsidR="00000000" w:rsidDel="00000000" w:rsidP="00000000" w:rsidRDefault="00000000" w:rsidRPr="00000000" w14:paraId="00000220">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21">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Substance found in the crack</w:t>
            </w:r>
          </w:p>
        </w:tc>
        <w:tc>
          <w:tcPr>
            <w:vAlign w:val="center"/>
          </w:tcPr>
          <w:p w:rsidR="00000000" w:rsidDel="00000000" w:rsidP="00000000" w:rsidRDefault="00000000" w:rsidRPr="00000000" w14:paraId="00000222">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23">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Residues inside the glass vase</w:t>
            </w:r>
          </w:p>
        </w:tc>
        <w:tc>
          <w:tcPr>
            <w:vAlign w:val="center"/>
          </w:tcPr>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225">
      <w:pPr>
        <w:rPr>
          <w:b w:val="1"/>
          <w:sz w:val="28"/>
          <w:szCs w:val="28"/>
        </w:rPr>
      </w:pPr>
      <w:r w:rsidDel="00000000" w:rsidR="00000000" w:rsidRPr="00000000">
        <w:rPr>
          <w:rtl w:val="0"/>
        </w:rPr>
      </w:r>
    </w:p>
    <w:p w:rsidR="00000000" w:rsidDel="00000000" w:rsidP="00000000" w:rsidRDefault="00000000" w:rsidRPr="00000000" w14:paraId="00000226">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But what is Paraloid B-72? What do we know about myrrh?</w:t>
      </w:r>
    </w:p>
    <w:p w:rsidR="00000000" w:rsidDel="00000000" w:rsidP="00000000" w:rsidRDefault="00000000" w:rsidRPr="00000000" w14:paraId="00000227">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Can we investigate what it is?</w:t>
      </w:r>
    </w:p>
    <w:p w:rsidR="00000000" w:rsidDel="00000000" w:rsidP="00000000" w:rsidRDefault="00000000" w:rsidRPr="00000000" w14:paraId="00000228">
      <w:pPr>
        <w:rPr>
          <w:b w:val="1"/>
          <w:sz w:val="28"/>
          <w:szCs w:val="28"/>
        </w:rPr>
      </w:pPr>
      <w:r w:rsidDel="00000000" w:rsidR="00000000" w:rsidRPr="00000000">
        <w:rPr>
          <w:rtl w:val="0"/>
        </w:rPr>
      </w:r>
    </w:p>
    <w:p w:rsidR="00000000" w:rsidDel="00000000" w:rsidP="00000000" w:rsidRDefault="00000000" w:rsidRPr="00000000" w14:paraId="00000229">
      <w:pPr>
        <w:rPr>
          <w:b w:val="1"/>
          <w:sz w:val="28"/>
          <w:szCs w:val="28"/>
        </w:rPr>
      </w:pPr>
      <w:r w:rsidDel="00000000" w:rsidR="00000000" w:rsidRPr="00000000">
        <w:rPr>
          <w:rtl w:val="0"/>
        </w:rPr>
      </w:r>
    </w:p>
    <w:p w:rsidR="00000000" w:rsidDel="00000000" w:rsidP="00000000" w:rsidRDefault="00000000" w:rsidRPr="00000000" w14:paraId="0000022A">
      <w:pPr>
        <w:rPr>
          <w:b w:val="1"/>
          <w:sz w:val="28"/>
          <w:szCs w:val="28"/>
        </w:rPr>
      </w:pPr>
      <w:r w:rsidDel="00000000" w:rsidR="00000000" w:rsidRPr="00000000">
        <w:rPr>
          <w:rtl w:val="0"/>
        </w:rPr>
      </w:r>
    </w:p>
    <w:p w:rsidR="00000000" w:rsidDel="00000000" w:rsidP="00000000" w:rsidRDefault="00000000" w:rsidRPr="00000000" w14:paraId="0000022B">
      <w:pPr>
        <w:rPr>
          <w:b w:val="1"/>
          <w:sz w:val="28"/>
          <w:szCs w:val="28"/>
        </w:rPr>
      </w:pPr>
      <w:r w:rsidDel="00000000" w:rsidR="00000000" w:rsidRPr="00000000">
        <w:rPr>
          <w:rtl w:val="0"/>
        </w:rPr>
      </w:r>
    </w:p>
    <w:p w:rsidR="00000000" w:rsidDel="00000000" w:rsidP="00000000" w:rsidRDefault="00000000" w:rsidRPr="00000000" w14:paraId="0000022C">
      <w:pPr>
        <w:rPr>
          <w:b w:val="1"/>
          <w:sz w:val="28"/>
          <w:szCs w:val="28"/>
        </w:rPr>
      </w:pPr>
      <w:r w:rsidDel="00000000" w:rsidR="00000000" w:rsidRPr="00000000">
        <w:rPr>
          <w:rtl w:val="0"/>
        </w:rPr>
      </w:r>
    </w:p>
    <w:p w:rsidR="00000000" w:rsidDel="00000000" w:rsidP="00000000" w:rsidRDefault="00000000" w:rsidRPr="00000000" w14:paraId="0000022D">
      <w:pPr>
        <w:rPr>
          <w:b w:val="1"/>
          <w:sz w:val="28"/>
          <w:szCs w:val="28"/>
        </w:rPr>
      </w:pPr>
      <w:r w:rsidDel="00000000" w:rsidR="00000000" w:rsidRPr="00000000">
        <w:rPr>
          <w:rtl w:val="0"/>
        </w:rPr>
      </w:r>
    </w:p>
    <w:p w:rsidR="00000000" w:rsidDel="00000000" w:rsidP="00000000" w:rsidRDefault="00000000" w:rsidRPr="00000000" w14:paraId="0000022E">
      <w:pPr>
        <w:rPr>
          <w:b w:val="1"/>
          <w:sz w:val="28"/>
          <w:szCs w:val="28"/>
        </w:rPr>
      </w:pPr>
      <w:r w:rsidDel="00000000" w:rsidR="00000000" w:rsidRPr="00000000">
        <w:rPr>
          <w:rtl w:val="0"/>
        </w:rPr>
      </w:r>
    </w:p>
    <w:p w:rsidR="00000000" w:rsidDel="00000000" w:rsidP="00000000" w:rsidRDefault="00000000" w:rsidRPr="00000000" w14:paraId="0000022F">
      <w:pPr>
        <w:rPr>
          <w:b w:val="1"/>
          <w:sz w:val="28"/>
          <w:szCs w:val="28"/>
        </w:rPr>
      </w:pPr>
      <w:r w:rsidDel="00000000" w:rsidR="00000000" w:rsidRPr="00000000">
        <w:rPr>
          <w:rtl w:val="0"/>
        </w:rPr>
      </w:r>
    </w:p>
    <w:p w:rsidR="00000000" w:rsidDel="00000000" w:rsidP="00000000" w:rsidRDefault="00000000" w:rsidRPr="00000000" w14:paraId="00000230">
      <w:pPr>
        <w:rPr>
          <w:b w:val="1"/>
          <w:sz w:val="28"/>
          <w:szCs w:val="28"/>
        </w:rPr>
      </w:pPr>
      <w:r w:rsidDel="00000000" w:rsidR="00000000" w:rsidRPr="00000000">
        <w:rPr>
          <w:rtl w:val="0"/>
        </w:rPr>
      </w:r>
    </w:p>
    <w:p w:rsidR="00000000" w:rsidDel="00000000" w:rsidP="00000000" w:rsidRDefault="00000000" w:rsidRPr="00000000" w14:paraId="00000231">
      <w:pPr>
        <w:rPr>
          <w:b w:val="1"/>
          <w:sz w:val="28"/>
          <w:szCs w:val="28"/>
        </w:rPr>
      </w:pPr>
      <w:r w:rsidDel="00000000" w:rsidR="00000000" w:rsidRPr="00000000">
        <w:rPr>
          <w:rtl w:val="0"/>
        </w:rPr>
      </w:r>
    </w:p>
    <w:tbl>
      <w:tblPr>
        <w:tblStyle w:val="Table29"/>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3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23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23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“5.d Conclusion”</w:t>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br w:type="page"/>
      </w:r>
      <w:r w:rsidDel="00000000" w:rsidR="00000000" w:rsidRPr="00000000">
        <w:rPr>
          <w:rtl w:val="0"/>
        </w:rPr>
      </w:r>
    </w:p>
    <w:tbl>
      <w:tblPr>
        <w:tblStyle w:val="Table30"/>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0"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bookmarkStart w:colFirst="0" w:colLast="0" w:name="_heading=h.3dy6vkm" w:id="8"/>
      <w:bookmarkEnd w:id="8"/>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as a whole class.</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use the conclusions we have drawn from archaeometric methods to answer the initial questions?</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questions that you can ask an AI machine (ChatGPT) to collect information about what amorphous silica (silicon dioxide, SiO2) is, what Paraloid B-72 found in the crack is, and where it is used, as well as what the myrrh is, found inside the vase, and where it is used. </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List questions you could ask on the table.</w:t>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62"/>
        <w:tblGridChange w:id="0">
          <w:tblGrid>
            <w:gridCol w:w="9962"/>
          </w:tblGrid>
        </w:tblGridChange>
      </w:tblGrid>
      <w:tr>
        <w:trPr>
          <w:cantSplit w:val="0"/>
          <w:tblHeader w:val="0"/>
        </w:trPr>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b0f0"/>
          <w:sz w:val="24"/>
          <w:szCs w:val="24"/>
        </w:rPr>
      </w:pPr>
      <w:r w:rsidDel="00000000" w:rsidR="00000000" w:rsidRPr="00000000">
        <w:rPr>
          <w:rtl w:val="0"/>
        </w:rPr>
      </w:r>
    </w:p>
    <w:tbl>
      <w:tblPr>
        <w:tblStyle w:val="Table32"/>
        <w:tblpPr w:leftFromText="180" w:rightFromText="180" w:topFromText="0" w:bottomFromText="0" w:vertAnchor="text" w:horzAnchor="text" w:tblpX="0" w:tblpY="438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List the questions you will ask in ChatGPT</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with a short video or sound recording.</w:t>
            </w:r>
          </w:p>
          <w:p w:rsidR="00000000" w:rsidDel="00000000" w:rsidP="00000000" w:rsidRDefault="00000000" w:rsidRPr="00000000" w14:paraId="000002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t xml:space="preserve"> </w:t>
            </w:r>
            <w:r w:rsidDel="00000000" w:rsidR="00000000" w:rsidRPr="00000000">
              <w:rPr>
                <w:rFonts w:ascii="Calibri" w:cs="Calibri" w:eastAsia="Calibri" w:hAnsi="Calibri"/>
                <w:i w:val="1"/>
                <w:color w:val="7f7f7f"/>
                <w:sz w:val="24"/>
                <w:szCs w:val="24"/>
                <w:rtl w:val="0"/>
              </w:rPr>
              <w:t xml:space="preserve">Call it “6.b Conceptualization”</w:t>
            </w:r>
          </w:p>
        </w:tc>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1" name="image1.png"/>
                  <a:graphic>
                    <a:graphicData uri="http://schemas.openxmlformats.org/drawingml/2006/picture">
                      <pic:pic>
                        <pic:nvPicPr>
                          <pic:cNvPr descr="Research with solid fill" id="0" name="image1.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E">
      <w:pPr>
        <w:rPr>
          <w:sz w:val="28"/>
          <w:szCs w:val="28"/>
        </w:rPr>
      </w:pPr>
      <w:r w:rsidDel="00000000" w:rsidR="00000000" w:rsidRPr="00000000">
        <w:rPr>
          <w:rtl w:val="0"/>
        </w:rPr>
      </w:r>
    </w:p>
    <w:p w:rsidR="00000000" w:rsidDel="00000000" w:rsidP="00000000" w:rsidRDefault="00000000" w:rsidRPr="00000000" w14:paraId="0000024F">
      <w:pPr>
        <w:rPr>
          <w:sz w:val="28"/>
          <w:szCs w:val="28"/>
        </w:rPr>
      </w:pPr>
      <w:r w:rsidDel="00000000" w:rsidR="00000000" w:rsidRPr="00000000">
        <w:rPr>
          <w:rtl w:val="0"/>
        </w:rPr>
      </w:r>
    </w:p>
    <w:p w:rsidR="00000000" w:rsidDel="00000000" w:rsidP="00000000" w:rsidRDefault="00000000" w:rsidRPr="00000000" w14:paraId="00000250">
      <w:pPr>
        <w:rPr>
          <w:sz w:val="28"/>
          <w:szCs w:val="28"/>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collect information on the above questions. Record the information you need to answer the questions,</w:t>
      </w:r>
      <w:r w:rsidDel="00000000" w:rsidR="00000000" w:rsidRPr="00000000">
        <w:rPr>
          <w:rtl w:val="0"/>
        </w:rPr>
        <w:t xml:space="preserve"> </w:t>
      </w:r>
      <w:r w:rsidDel="00000000" w:rsidR="00000000" w:rsidRPr="00000000">
        <w:rPr>
          <w:rFonts w:ascii="Calibri" w:cs="Calibri" w:eastAsia="Calibri" w:hAnsi="Calibri"/>
          <w:color w:val="000000"/>
          <w:sz w:val="24"/>
          <w:szCs w:val="24"/>
          <w:rtl w:val="0"/>
        </w:rPr>
        <w:t xml:space="preserve">in the table below.</w:t>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33"/>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1"/>
        <w:gridCol w:w="4981"/>
        <w:tblGridChange w:id="0">
          <w:tblGrid>
            <w:gridCol w:w="4981"/>
            <w:gridCol w:w="4981"/>
          </w:tblGrid>
        </w:tblGridChange>
      </w:tblGrid>
      <w:tr>
        <w:trPr>
          <w:cantSplit w:val="0"/>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sz w:val="28"/>
                <w:szCs w:val="28"/>
                <w:rtl w:val="0"/>
              </w:rPr>
              <w:t xml:space="preserve">Question</w:t>
            </w:r>
            <w:r w:rsidDel="00000000" w:rsidR="00000000" w:rsidRPr="00000000">
              <w:rPr>
                <w:rtl w:val="0"/>
              </w:rPr>
            </w:r>
          </w:p>
        </w:tc>
        <w:tc>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Answer </w:t>
            </w:r>
          </w:p>
        </w:tc>
      </w:tr>
      <w:tr>
        <w:trPr>
          <w:cantSplit w:val="0"/>
          <w:tblHeader w:val="0"/>
        </w:trPr>
        <w:tc>
          <w:tcPr>
            <w:vAlign w:val="center"/>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is amorphous silica (silicon dioxide, SiO</w:t>
            </w:r>
            <w:r w:rsidDel="00000000" w:rsidR="00000000" w:rsidRPr="00000000">
              <w:rPr>
                <w:rFonts w:ascii="Calibri" w:cs="Calibri" w:eastAsia="Calibri" w:hAnsi="Calibri"/>
                <w:color w:val="000000"/>
                <w:sz w:val="24"/>
                <w:szCs w:val="24"/>
                <w:vertAlign w:val="subscript"/>
                <w:rtl w:val="0"/>
              </w:rPr>
              <w:t xml:space="preserve">2</w:t>
            </w:r>
            <w:r w:rsidDel="00000000" w:rsidR="00000000" w:rsidRPr="00000000">
              <w:rPr>
                <w:rFonts w:ascii="Calibri" w:cs="Calibri" w:eastAsia="Calibri" w:hAnsi="Calibri"/>
                <w:color w:val="000000"/>
                <w:sz w:val="24"/>
                <w:szCs w:val="24"/>
                <w:rtl w:val="0"/>
              </w:rPr>
              <w:t xml:space="preserve">)?</w:t>
            </w:r>
          </w:p>
        </w:tc>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was amorphous </w:t>
            </w:r>
            <w:r w:rsidDel="00000000" w:rsidR="00000000" w:rsidRPr="00000000">
              <w:rPr>
                <w:rFonts w:ascii="Calibri" w:cs="Calibri" w:eastAsia="Calibri" w:hAnsi="Calibri"/>
                <w:color w:val="000000"/>
                <w:sz w:val="24"/>
                <w:szCs w:val="24"/>
                <w:rtl w:val="0"/>
              </w:rPr>
              <w:t xml:space="preserve">silica (</w:t>
            </w:r>
            <w:r w:rsidDel="00000000" w:rsidR="00000000" w:rsidRPr="00000000">
              <w:rPr>
                <w:rFonts w:ascii="Calibri" w:cs="Calibri" w:eastAsia="Calibri" w:hAnsi="Calibri"/>
                <w:sz w:val="24"/>
                <w:szCs w:val="24"/>
                <w:rtl w:val="0"/>
              </w:rPr>
              <w:t xml:space="preserve">silicon dioxide, SiO</w:t>
            </w:r>
            <w:r w:rsidDel="00000000" w:rsidR="00000000" w:rsidRPr="00000000">
              <w:rPr>
                <w:rFonts w:ascii="Calibri" w:cs="Calibri" w:eastAsia="Calibri" w:hAnsi="Calibri"/>
                <w:sz w:val="24"/>
                <w:szCs w:val="24"/>
                <w:vertAlign w:val="subscript"/>
                <w:rtl w:val="0"/>
              </w:rPr>
              <w:t xml:space="preserve">2</w:t>
            </w:r>
            <w:r w:rsidDel="00000000" w:rsidR="00000000" w:rsidRPr="00000000">
              <w:rPr>
                <w:rFonts w:ascii="Calibri" w:cs="Calibri" w:eastAsia="Calibri" w:hAnsi="Calibri"/>
                <w:sz w:val="24"/>
                <w:szCs w:val="24"/>
                <w:rtl w:val="0"/>
              </w:rPr>
              <w:t xml:space="preserve">) used to make glass?</w:t>
            </w:r>
          </w:p>
        </w:tc>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9">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is Paraloid B-72</w:t>
            </w:r>
          </w:p>
        </w:tc>
        <w:tc>
          <w:tcPr/>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B">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is Paraloid B-72 used in glass preservation? </w:t>
            </w:r>
          </w:p>
        </w:tc>
        <w:tc>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is myrrh?</w:t>
            </w:r>
          </w:p>
        </w:tc>
        <w:tc>
          <w:tcPr/>
          <w:p w:rsidR="00000000" w:rsidDel="00000000" w:rsidP="00000000" w:rsidRDefault="00000000" w:rsidRPr="00000000" w14:paraId="0000025E">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5F">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was myrrh used in the 4th century AD?</w:t>
            </w:r>
          </w:p>
        </w:tc>
        <w:tc>
          <w:tcPr/>
          <w:p w:rsidR="00000000" w:rsidDel="00000000" w:rsidP="00000000" w:rsidRDefault="00000000" w:rsidRPr="00000000" w14:paraId="00000260">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b0f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6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ingredients are in glass objects made today? Do they have common elements with the ingredients used in ancient times?</w:t>
            </w:r>
          </w:p>
        </w:tc>
        <w:tc>
          <w:tcPr/>
          <w:p w:rsidR="00000000" w:rsidDel="00000000" w:rsidP="00000000" w:rsidRDefault="00000000" w:rsidRPr="00000000" w14:paraId="00000262">
            <w:pPr>
              <w:rPr>
                <w:rFonts w:ascii="Calibri" w:cs="Calibri" w:eastAsia="Calibri" w:hAnsi="Calibri"/>
                <w:b w:val="1"/>
                <w:color w:val="00b0f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c>
          <w:tcPr/>
          <w:p w:rsidR="00000000" w:rsidDel="00000000" w:rsidP="00000000" w:rsidRDefault="00000000" w:rsidRPr="00000000" w14:paraId="00000264">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265">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the answers as a whole class</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to the specific questions you asked in ChatGPT.</w:t>
      </w:r>
    </w:p>
    <w:p w:rsidR="00000000" w:rsidDel="00000000" w:rsidP="00000000" w:rsidRDefault="00000000" w:rsidRPr="00000000" w14:paraId="00000268">
      <w:pPr>
        <w:jc w:val="center"/>
        <w:rPr>
          <w:i w:val="1"/>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inquiry questions.</w:t>
      </w: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4"/>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Note the main points of the answers for each question.</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Did it help you find the answer? How;</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Call it “6.c Investigation” </w:t>
            </w:r>
          </w:p>
          <w:p w:rsidR="00000000" w:rsidDel="00000000" w:rsidP="00000000" w:rsidRDefault="00000000" w:rsidRPr="00000000" w14:paraId="0000027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 </w:t>
            </w:r>
          </w:p>
        </w:tc>
        <w:tc>
          <w:tcPr/>
          <w:p w:rsidR="00000000" w:rsidDel="00000000" w:rsidP="00000000" w:rsidRDefault="00000000" w:rsidRPr="00000000" w14:paraId="0000027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7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2" name="image4.png"/>
                  <a:graphic>
                    <a:graphicData uri="http://schemas.openxmlformats.org/drawingml/2006/picture">
                      <pic:pic>
                        <pic:nvPicPr>
                          <pic:cNvPr descr="Thought outline" id="0" name="image4.png"/>
                          <pic:cNvPicPr preferRelativeResize="0"/>
                        </pic:nvPicPr>
                        <pic:blipFill>
                          <a:blip r:embed="rId13"/>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79">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7A">
      <w:pPr>
        <w:numPr>
          <w:ilvl w:val="0"/>
          <w:numId w:val="7"/>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Summarize your conclusions from the results of the methods you applied and the information you collected from ChatGPT for the three points of interest in the table below.</w:t>
      </w:r>
      <w:r w:rsidDel="00000000" w:rsidR="00000000" w:rsidRPr="00000000">
        <w:rPr>
          <w:rtl w:val="0"/>
        </w:rPr>
      </w:r>
    </w:p>
    <w:tbl>
      <w:tblPr>
        <w:tblStyle w:val="Table35"/>
        <w:tblpPr w:leftFromText="180" w:rightFromText="180" w:topFromText="0" w:bottomFromText="0" w:vertAnchor="page" w:horzAnchor="margin" w:tblpX="0" w:tblpY="4294"/>
        <w:tblW w:w="99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410"/>
        <w:gridCol w:w="2126"/>
        <w:gridCol w:w="2829"/>
        <w:tblGridChange w:id="0">
          <w:tblGrid>
            <w:gridCol w:w="2547"/>
            <w:gridCol w:w="2410"/>
            <w:gridCol w:w="2126"/>
            <w:gridCol w:w="2829"/>
          </w:tblGrid>
        </w:tblGridChange>
      </w:tblGrid>
      <w:tr>
        <w:trPr>
          <w:cantSplit w:val="0"/>
          <w:trHeight w:val="391" w:hRule="atLeast"/>
          <w:tblHeader w:val="0"/>
        </w:trPr>
        <w:tc>
          <w:tcPr>
            <w:vAlign w:val="center"/>
          </w:tcPr>
          <w:p w:rsidR="00000000" w:rsidDel="00000000" w:rsidP="00000000" w:rsidRDefault="00000000" w:rsidRPr="00000000" w14:paraId="0000027B">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vAlign w:val="center"/>
          </w:tcPr>
          <w:p w:rsidR="00000000" w:rsidDel="00000000" w:rsidP="00000000" w:rsidRDefault="00000000" w:rsidRPr="00000000" w14:paraId="0000027C">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c>
          <w:tcPr>
            <w:vAlign w:val="center"/>
          </w:tcPr>
          <w:p w:rsidR="00000000" w:rsidDel="00000000" w:rsidP="00000000" w:rsidRDefault="00000000" w:rsidRPr="00000000" w14:paraId="0000027D">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What is it?</w:t>
            </w:r>
          </w:p>
        </w:tc>
        <w:tc>
          <w:tcPr>
            <w:vAlign w:val="center"/>
          </w:tcPr>
          <w:p w:rsidR="00000000" w:rsidDel="00000000" w:rsidP="00000000" w:rsidRDefault="00000000" w:rsidRPr="00000000" w14:paraId="0000027E">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How and where is it used?</w:t>
            </w:r>
          </w:p>
        </w:tc>
      </w:tr>
      <w:tr>
        <w:trPr>
          <w:cantSplit w:val="0"/>
          <w:trHeight w:val="694" w:hRule="atLeast"/>
          <w:tblHeader w:val="0"/>
        </w:trPr>
        <w:tc>
          <w:tcPr>
            <w:vAlign w:val="center"/>
          </w:tcPr>
          <w:p w:rsidR="00000000" w:rsidDel="00000000" w:rsidP="00000000" w:rsidRDefault="00000000" w:rsidRPr="00000000" w14:paraId="0000027F">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Glass material in the middle of the vase</w:t>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2">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83">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substance found in the crack</w:t>
            </w:r>
          </w:p>
        </w:tc>
        <w:tc>
          <w:tcPr/>
          <w:p w:rsidR="00000000" w:rsidDel="00000000" w:rsidP="00000000" w:rsidRDefault="00000000" w:rsidRPr="00000000" w14:paraId="0000028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87">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Foreign  residue substance found inside the glass vase </w:t>
            </w:r>
          </w:p>
        </w:tc>
        <w:tc>
          <w:tcPr/>
          <w:p w:rsidR="00000000" w:rsidDel="00000000" w:rsidP="00000000" w:rsidRDefault="00000000" w:rsidRPr="00000000" w14:paraId="0000028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28B">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D">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E">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0">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4">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6">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7">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299">
      <w:pP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9A">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9B">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9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Back to the initial questions … </w:t>
      </w:r>
    </w:p>
    <w:p w:rsidR="00000000" w:rsidDel="00000000" w:rsidP="00000000" w:rsidRDefault="00000000" w:rsidRPr="00000000" w14:paraId="0000029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craftsmen in Byzantium? Can we investigate the components of the glass used during the 4th century AD?</w:t>
      </w:r>
    </w:p>
    <w:p w:rsidR="00000000" w:rsidDel="00000000" w:rsidP="00000000" w:rsidRDefault="00000000" w:rsidRPr="00000000" w14:paraId="0000029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w:t>
      </w:r>
    </w:p>
    <w:p w:rsidR="00000000" w:rsidDel="00000000" w:rsidP="00000000" w:rsidRDefault="00000000" w:rsidRPr="00000000" w14:paraId="0000029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a glass product manufactured today? Are there any similarities / differences?</w:t>
      </w:r>
    </w:p>
    <w:p w:rsidR="00000000" w:rsidDel="00000000" w:rsidP="00000000" w:rsidRDefault="00000000" w:rsidRPr="00000000" w14:paraId="000002A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glass products? What tests can we perform?</w:t>
      </w:r>
    </w:p>
    <w:p w:rsidR="00000000" w:rsidDel="00000000" w:rsidP="00000000" w:rsidRDefault="00000000" w:rsidRPr="00000000" w14:paraId="000002A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6"/>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A2">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was the (social) position of craftsmen in Byzantium? Can we investigate the components of the glass used during the 4th century AD?</w:t>
            </w:r>
          </w:p>
        </w:tc>
      </w:tr>
      <w:tr>
        <w:trPr>
          <w:cantSplit w:val="0"/>
          <w:trHeight w:val="1215" w:hRule="atLeast"/>
          <w:tblHeader w:val="0"/>
        </w:trPr>
        <w:tc>
          <w:tcPr/>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A5">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Have these products been exported and to where? Can we find similar products in Portugal, Cyprus or elsewhere? </w:t>
            </w:r>
          </w:p>
        </w:tc>
      </w:tr>
      <w:tr>
        <w:trPr>
          <w:cantSplit w:val="0"/>
          <w:trHeight w:val="1346" w:hRule="atLeast"/>
          <w:tblHeader w:val="0"/>
        </w:trPr>
        <w:tc>
          <w:tcPr/>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A9">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3. Can we compare it with a glass product manufactured today? Are there similarities / differences?</w:t>
            </w:r>
          </w:p>
        </w:tc>
      </w:tr>
      <w:tr>
        <w:trPr>
          <w:cantSplit w:val="0"/>
          <w:trHeight w:val="1361" w:hRule="atLeast"/>
          <w:tblHeader w:val="0"/>
        </w:trPr>
        <w:tc>
          <w:tcPr/>
          <w:p w:rsidR="00000000" w:rsidDel="00000000" w:rsidP="00000000" w:rsidRDefault="00000000" w:rsidRPr="00000000" w14:paraId="000002AA">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AD">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4. Can we make assumptions about the use of these glass products? What tests can we perform?</w:t>
            </w:r>
          </w:p>
        </w:tc>
      </w:tr>
      <w:tr>
        <w:trPr>
          <w:cantSplit w:val="0"/>
          <w:trHeight w:val="1566" w:hRule="atLeast"/>
          <w:tblHeader w:val="0"/>
        </w:trPr>
        <w:tc>
          <w:tcPr/>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B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7"/>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B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c>
          <w:tcPr>
            <w:vAlign w:val="center"/>
          </w:tcPr>
          <w:p w:rsidR="00000000" w:rsidDel="00000000" w:rsidP="00000000" w:rsidRDefault="00000000" w:rsidRPr="00000000" w14:paraId="000002B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i w:val="1"/>
                <w:color w:val="7f7f7f"/>
                <w:sz w:val="24"/>
                <w:szCs w:val="24"/>
                <w:u w:val="single"/>
              </w:rPr>
            </w:pPr>
            <w:r w:rsidDel="00000000" w:rsidR="00000000" w:rsidRPr="00000000">
              <w:rPr>
                <w:rFonts w:ascii="Calibri" w:cs="Calibri" w:eastAsia="Calibri" w:hAnsi="Calibri"/>
                <w:b w:val="1"/>
                <w:i w:val="1"/>
                <w:color w:val="7f7f7f"/>
                <w:sz w:val="24"/>
                <w:szCs w:val="24"/>
                <w:u w:val="single"/>
                <w:rtl w:val="0"/>
              </w:rPr>
              <w:t xml:space="preserve">QR audio</w:t>
            </w:r>
          </w:p>
        </w:tc>
      </w:tr>
    </w:tbl>
    <w:p w:rsidR="00000000" w:rsidDel="00000000" w:rsidP="00000000" w:rsidRDefault="00000000" w:rsidRPr="00000000" w14:paraId="000002B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Create a video of your answer to each question</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form of an interview.</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One or the other of you will ask the question</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and one or the other will answer!!!</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Name the videos "Final Answer 1", "Final Answer 2", etc.</w:t>
      </w:r>
    </w:p>
    <w:p w:rsidR="00000000" w:rsidDel="00000000" w:rsidP="00000000" w:rsidRDefault="00000000" w:rsidRPr="00000000" w14:paraId="000002B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C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C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sectPr>
      <w:headerReference r:id="rId18"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2">
    <w:pPr>
      <w:spacing w:after="0" w:lineRule="auto"/>
      <w:rPr>
        <w:sz w:val="20"/>
        <w:szCs w:val="20"/>
      </w:rPr>
    </w:pPr>
    <w:r w:rsidDel="00000000" w:rsidR="00000000" w:rsidRPr="00000000">
      <w:rPr>
        <w:sz w:val="20"/>
        <w:szCs w:val="20"/>
        <w:rtl w:val="0"/>
      </w:rPr>
      <w:t xml:space="preserve">Student Worksheet</w:t>
    </w:r>
  </w:p>
  <w:p w:rsidR="00000000" w:rsidDel="00000000" w:rsidP="00000000" w:rsidRDefault="00000000" w:rsidRPr="00000000" w14:paraId="000002C3">
    <w:pPr>
      <w:spacing w:after="0" w:lineRule="auto"/>
      <w:rPr>
        <w:sz w:val="20"/>
        <w:szCs w:val="20"/>
      </w:rPr>
    </w:pPr>
    <w:r w:rsidDel="00000000" w:rsidR="00000000" w:rsidRPr="00000000">
      <w:rPr>
        <w:sz w:val="20"/>
        <w:szCs w:val="20"/>
        <w:rtl w:val="0"/>
      </w:rPr>
      <w:t xml:space="preserve">SciArt Activities </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67" name="image5.jpg"/>
          <a:graphic>
            <a:graphicData uri="http://schemas.openxmlformats.org/drawingml/2006/picture">
              <pic:pic>
                <pic:nvPicPr>
                  <pic:cNvPr id="0" name="image5.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table" w:styleId="TableNormal0" w:customStyle="1">
    <w:name w:val="Table Normal"/>
    <w:tblPr>
      <w:tblCellMar>
        <w:top w:w="0.0" w:type="dxa"/>
        <w:left w:w="0.0" w:type="dxa"/>
        <w:bottom w:w="0.0" w:type="dxa"/>
        <w:right w:w="0.0" w:type="dxa"/>
      </w:tblCellMar>
    </w:tbl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UnresolvedMention" w:customStyle="1">
    <w:name w:val="Unresolved Mention"/>
    <w:basedOn w:val="a1"/>
    <w:uiPriority w:val="99"/>
    <w:semiHidden w:val="1"/>
    <w:unhideWhenUsed w:val="1"/>
    <w:rsid w:val="008C46FD"/>
    <w:rPr>
      <w:color w:val="605e5c"/>
      <w:shd w:color="auto" w:fill="e1dfdd" w:val="clear"/>
    </w:rPr>
  </w:style>
  <w:style w:type="table" w:styleId="af7" w:customStyle="1">
    <w:basedOn w:val="TableNormal0"/>
    <w:pPr>
      <w:spacing w:after="0" w:line="240" w:lineRule="auto"/>
    </w:pPr>
    <w:tblPr>
      <w:tblStyleRowBandSize w:val="1"/>
      <w:tblStyleColBandSize w:val="1"/>
      <w:tblCellMar>
        <w:left w:w="108.0" w:type="dxa"/>
        <w:right w:w="108.0" w:type="dxa"/>
      </w:tblCellMar>
    </w:tblPr>
  </w:style>
  <w:style w:type="table" w:styleId="af8" w:customStyle="1">
    <w:basedOn w:val="TableNormal0"/>
    <w:pPr>
      <w:spacing w:after="0" w:line="240" w:lineRule="auto"/>
    </w:pPr>
    <w:tblPr>
      <w:tblStyleRowBandSize w:val="1"/>
      <w:tblStyleColBandSize w:val="1"/>
      <w:tblCellMar>
        <w:left w:w="108.0" w:type="dxa"/>
        <w:right w:w="108.0" w:type="dxa"/>
      </w:tblCellMar>
    </w:tblPr>
  </w:style>
  <w:style w:type="table" w:styleId="af9" w:customStyle="1">
    <w:basedOn w:val="TableNormal0"/>
    <w:pPr>
      <w:spacing w:after="0" w:line="240" w:lineRule="auto"/>
    </w:pPr>
    <w:tblPr>
      <w:tblStyleRowBandSize w:val="1"/>
      <w:tblStyleColBandSize w:val="1"/>
      <w:tblCellMar>
        <w:left w:w="108.0" w:type="dxa"/>
        <w:right w:w="108.0" w:type="dxa"/>
      </w:tblCellMar>
    </w:tblPr>
  </w:style>
  <w:style w:type="table" w:styleId="afa" w:customStyle="1">
    <w:basedOn w:val="TableNormal0"/>
    <w:pPr>
      <w:spacing w:after="0" w:line="240" w:lineRule="auto"/>
    </w:pPr>
    <w:tblPr>
      <w:tblStyleRowBandSize w:val="1"/>
      <w:tblStyleColBandSize w:val="1"/>
      <w:tblCellMar>
        <w:left w:w="108.0" w:type="dxa"/>
        <w:right w:w="108.0" w:type="dxa"/>
      </w:tblCellMar>
    </w:tblPr>
  </w:style>
  <w:style w:type="table" w:styleId="afb" w:customStyle="1">
    <w:basedOn w:val="TableNormal0"/>
    <w:pPr>
      <w:spacing w:after="0" w:line="240" w:lineRule="auto"/>
    </w:pPr>
    <w:tblPr>
      <w:tblStyleRowBandSize w:val="1"/>
      <w:tblStyleColBandSize w:val="1"/>
      <w:tblCellMar>
        <w:left w:w="108.0" w:type="dxa"/>
        <w:right w:w="108.0" w:type="dxa"/>
      </w:tblCellMar>
    </w:tblPr>
  </w:style>
  <w:style w:type="table" w:styleId="afc" w:customStyle="1">
    <w:basedOn w:val="TableNormal0"/>
    <w:pPr>
      <w:spacing w:after="0" w:line="240" w:lineRule="auto"/>
    </w:pPr>
    <w:tblPr>
      <w:tblStyleRowBandSize w:val="1"/>
      <w:tblStyleColBandSize w:val="1"/>
      <w:tblCellMar>
        <w:left w:w="108.0" w:type="dxa"/>
        <w:right w:w="108.0" w:type="dxa"/>
      </w:tblCellMar>
    </w:tblPr>
  </w:style>
  <w:style w:type="table" w:styleId="afd" w:customStyle="1">
    <w:basedOn w:val="TableNormal0"/>
    <w:pPr>
      <w:spacing w:after="0" w:line="240" w:lineRule="auto"/>
    </w:pPr>
    <w:tblPr>
      <w:tblStyleRowBandSize w:val="1"/>
      <w:tblStyleColBandSize w:val="1"/>
      <w:tblCellMar>
        <w:left w:w="108.0" w:type="dxa"/>
        <w:right w:w="108.0" w:type="dxa"/>
      </w:tblCellMar>
    </w:tblPr>
  </w:style>
  <w:style w:type="table" w:styleId="afe" w:customStyle="1">
    <w:basedOn w:val="TableNormal0"/>
    <w:pPr>
      <w:spacing w:after="0" w:line="240" w:lineRule="auto"/>
    </w:pPr>
    <w:tblPr>
      <w:tblStyleRowBandSize w:val="1"/>
      <w:tblStyleColBandSize w:val="1"/>
      <w:tblCellMar>
        <w:left w:w="108.0" w:type="dxa"/>
        <w:right w:w="108.0" w:type="dxa"/>
      </w:tblCellMar>
    </w:tblPr>
  </w:style>
  <w:style w:type="table" w:styleId="aff" w:customStyle="1">
    <w:basedOn w:val="TableNormal0"/>
    <w:pPr>
      <w:spacing w:after="0" w:line="240" w:lineRule="auto"/>
    </w:pPr>
    <w:tblPr>
      <w:tblStyleRowBandSize w:val="1"/>
      <w:tblStyleColBandSize w:val="1"/>
      <w:tblCellMar>
        <w:left w:w="108.0" w:type="dxa"/>
        <w:right w:w="108.0" w:type="dxa"/>
      </w:tblCellMar>
    </w:tblPr>
  </w:style>
  <w:style w:type="table" w:styleId="aff0" w:customStyle="1">
    <w:basedOn w:val="TableNormal0"/>
    <w:pPr>
      <w:spacing w:after="0" w:line="240" w:lineRule="auto"/>
    </w:pPr>
    <w:tblPr>
      <w:tblStyleRowBandSize w:val="1"/>
      <w:tblStyleColBandSize w:val="1"/>
      <w:tblCellMar>
        <w:left w:w="108.0" w:type="dxa"/>
        <w:right w:w="108.0" w:type="dxa"/>
      </w:tblCellMar>
    </w:tblPr>
  </w:style>
  <w:style w:type="table" w:styleId="aff1" w:customStyle="1">
    <w:basedOn w:val="TableNormal0"/>
    <w:pPr>
      <w:spacing w:after="0" w:line="240" w:lineRule="auto"/>
    </w:pPr>
    <w:tblPr>
      <w:tblStyleRowBandSize w:val="1"/>
      <w:tblStyleColBandSize w:val="1"/>
      <w:tblCellMar>
        <w:left w:w="108.0" w:type="dxa"/>
        <w:right w:w="108.0" w:type="dxa"/>
      </w:tblCellMar>
    </w:tblPr>
  </w:style>
  <w:style w:type="table" w:styleId="aff2" w:customStyle="1">
    <w:basedOn w:val="TableNormal0"/>
    <w:pPr>
      <w:spacing w:after="0" w:line="240" w:lineRule="auto"/>
    </w:pPr>
    <w:tblPr>
      <w:tblStyleRowBandSize w:val="1"/>
      <w:tblStyleColBandSize w:val="1"/>
      <w:tblCellMar>
        <w:left w:w="108.0" w:type="dxa"/>
        <w:right w:w="108.0" w:type="dxa"/>
      </w:tblCellMar>
    </w:tblPr>
  </w:style>
  <w:style w:type="table" w:styleId="aff3" w:customStyle="1">
    <w:basedOn w:val="TableNormal0"/>
    <w:pPr>
      <w:spacing w:after="0" w:line="240" w:lineRule="auto"/>
    </w:pPr>
    <w:tblPr>
      <w:tblStyleRowBandSize w:val="1"/>
      <w:tblStyleColBandSize w:val="1"/>
      <w:tblCellMar>
        <w:left w:w="108.0" w:type="dxa"/>
        <w:right w:w="108.0" w:type="dxa"/>
      </w:tblCellMar>
    </w:tblPr>
  </w:style>
  <w:style w:type="table" w:styleId="aff4" w:customStyle="1">
    <w:basedOn w:val="TableNormal0"/>
    <w:pPr>
      <w:spacing w:after="0" w:line="240" w:lineRule="auto"/>
    </w:pPr>
    <w:tblPr>
      <w:tblStyleRowBandSize w:val="1"/>
      <w:tblStyleColBandSize w:val="1"/>
      <w:tblCellMar>
        <w:left w:w="108.0" w:type="dxa"/>
        <w:right w:w="108.0" w:type="dxa"/>
      </w:tblCellMar>
    </w:tblPr>
  </w:style>
  <w:style w:type="table" w:styleId="aff5" w:customStyle="1">
    <w:basedOn w:val="TableNormal0"/>
    <w:pPr>
      <w:spacing w:after="0" w:line="240" w:lineRule="auto"/>
    </w:pPr>
    <w:tblPr>
      <w:tblStyleRowBandSize w:val="1"/>
      <w:tblStyleColBandSize w:val="1"/>
      <w:tblCellMar>
        <w:left w:w="108.0" w:type="dxa"/>
        <w:right w:w="108.0" w:type="dxa"/>
      </w:tblCellMar>
    </w:tblPr>
  </w:style>
  <w:style w:type="table" w:styleId="aff6" w:customStyle="1">
    <w:basedOn w:val="TableNormal0"/>
    <w:pPr>
      <w:spacing w:after="0" w:line="240" w:lineRule="auto"/>
    </w:pPr>
    <w:tblPr>
      <w:tblStyleRowBandSize w:val="1"/>
      <w:tblStyleColBandSize w:val="1"/>
      <w:tblCellMar>
        <w:left w:w="108.0" w:type="dxa"/>
        <w:right w:w="108.0" w:type="dxa"/>
      </w:tblCellMar>
    </w:tblPr>
  </w:style>
  <w:style w:type="table" w:styleId="aff7" w:customStyle="1">
    <w:basedOn w:val="TableNormal0"/>
    <w:pPr>
      <w:spacing w:after="0" w:line="240" w:lineRule="auto"/>
    </w:pPr>
    <w:tblPr>
      <w:tblStyleRowBandSize w:val="1"/>
      <w:tblStyleColBandSize w:val="1"/>
      <w:tblCellMar>
        <w:left w:w="108.0" w:type="dxa"/>
        <w:right w:w="108.0" w:type="dxa"/>
      </w:tblCellMar>
    </w:tblPr>
  </w:style>
  <w:style w:type="table" w:styleId="aff8" w:customStyle="1">
    <w:basedOn w:val="TableNormal0"/>
    <w:pPr>
      <w:spacing w:after="0" w:line="240" w:lineRule="auto"/>
    </w:pPr>
    <w:tblPr>
      <w:tblStyleRowBandSize w:val="1"/>
      <w:tblStyleColBandSize w:val="1"/>
      <w:tblCellMar>
        <w:left w:w="108.0" w:type="dxa"/>
        <w:right w:w="108.0" w:type="dxa"/>
      </w:tblCellMar>
    </w:tblPr>
  </w:style>
  <w:style w:type="table" w:styleId="aff9" w:customStyle="1">
    <w:basedOn w:val="TableNormal0"/>
    <w:pPr>
      <w:spacing w:after="0" w:line="240" w:lineRule="auto"/>
    </w:pPr>
    <w:tblPr>
      <w:tblStyleRowBandSize w:val="1"/>
      <w:tblStyleColBandSize w:val="1"/>
      <w:tblCellMar>
        <w:left w:w="108.0" w:type="dxa"/>
        <w:right w:w="108.0" w:type="dxa"/>
      </w:tblCellMar>
    </w:tblPr>
  </w:style>
  <w:style w:type="table" w:styleId="affa" w:customStyle="1">
    <w:basedOn w:val="TableNormal0"/>
    <w:pPr>
      <w:spacing w:after="0" w:line="240" w:lineRule="auto"/>
    </w:pPr>
    <w:tblPr>
      <w:tblStyleRowBandSize w:val="1"/>
      <w:tblStyleColBandSize w:val="1"/>
      <w:tblCellMar>
        <w:left w:w="108.0" w:type="dxa"/>
        <w:right w:w="108.0" w:type="dxa"/>
      </w:tblCellMar>
    </w:tblPr>
  </w:style>
  <w:style w:type="table" w:styleId="affb" w:customStyle="1">
    <w:basedOn w:val="TableNormal0"/>
    <w:pPr>
      <w:spacing w:after="0" w:line="240" w:lineRule="auto"/>
    </w:pPr>
    <w:tblPr>
      <w:tblStyleRowBandSize w:val="1"/>
      <w:tblStyleColBandSize w:val="1"/>
      <w:tblCellMar>
        <w:left w:w="108.0" w:type="dxa"/>
        <w:right w:w="108.0" w:type="dxa"/>
      </w:tblCellMar>
    </w:tblPr>
  </w:style>
  <w:style w:type="table" w:styleId="affc" w:customStyle="1">
    <w:basedOn w:val="TableNormal0"/>
    <w:pPr>
      <w:spacing w:after="0" w:line="240" w:lineRule="auto"/>
    </w:pPr>
    <w:tblPr>
      <w:tblStyleRowBandSize w:val="1"/>
      <w:tblStyleColBandSize w:val="1"/>
      <w:tblCellMar>
        <w:left w:w="108.0" w:type="dxa"/>
        <w:right w:w="108.0" w:type="dxa"/>
      </w:tblCellMar>
    </w:tblPr>
  </w:style>
  <w:style w:type="table" w:styleId="affd" w:customStyle="1">
    <w:basedOn w:val="TableNormal0"/>
    <w:pPr>
      <w:spacing w:after="0" w:line="240" w:lineRule="auto"/>
    </w:pPr>
    <w:tblPr>
      <w:tblStyleRowBandSize w:val="1"/>
      <w:tblStyleColBandSize w:val="1"/>
      <w:tblCellMar>
        <w:left w:w="108.0" w:type="dxa"/>
        <w:right w:w="108.0" w:type="dxa"/>
      </w:tblCellMar>
    </w:tblPr>
  </w:style>
  <w:style w:type="table" w:styleId="affe" w:customStyle="1">
    <w:basedOn w:val="TableNormal0"/>
    <w:pPr>
      <w:spacing w:after="0" w:line="240" w:lineRule="auto"/>
    </w:pPr>
    <w:tblPr>
      <w:tblStyleRowBandSize w:val="1"/>
      <w:tblStyleColBandSize w:val="1"/>
      <w:tblCellMar>
        <w:left w:w="108.0" w:type="dxa"/>
        <w:right w:w="108.0" w:type="dxa"/>
      </w:tblCellMar>
    </w:tblPr>
  </w:style>
  <w:style w:type="table" w:styleId="afff" w:customStyle="1">
    <w:basedOn w:val="TableNormal0"/>
    <w:pPr>
      <w:spacing w:after="0" w:line="240" w:lineRule="auto"/>
    </w:pPr>
    <w:tblPr>
      <w:tblStyleRowBandSize w:val="1"/>
      <w:tblStyleColBandSize w:val="1"/>
      <w:tblCellMar>
        <w:left w:w="108.0" w:type="dxa"/>
        <w:right w:w="108.0" w:type="dxa"/>
      </w:tblCellMar>
    </w:tblPr>
  </w:style>
  <w:style w:type="table" w:styleId="afff0" w:customStyle="1">
    <w:basedOn w:val="TableNormal0"/>
    <w:pPr>
      <w:spacing w:after="0" w:line="240" w:lineRule="auto"/>
    </w:pPr>
    <w:tblPr>
      <w:tblStyleRowBandSize w:val="1"/>
      <w:tblStyleColBandSize w:val="1"/>
      <w:tblCellMar>
        <w:left w:w="108.0" w:type="dxa"/>
        <w:right w:w="108.0" w:type="dxa"/>
      </w:tblCellMar>
    </w:tblPr>
  </w:style>
  <w:style w:type="table" w:styleId="afff1" w:customStyle="1">
    <w:basedOn w:val="TableNormal0"/>
    <w:pPr>
      <w:spacing w:after="0" w:line="240" w:lineRule="auto"/>
    </w:pPr>
    <w:tblPr>
      <w:tblStyleRowBandSize w:val="1"/>
      <w:tblStyleColBandSize w:val="1"/>
      <w:tblCellMar>
        <w:left w:w="108.0" w:type="dxa"/>
        <w:right w:w="108.0" w:type="dxa"/>
      </w:tblCellMar>
    </w:tblPr>
  </w:style>
  <w:style w:type="table" w:styleId="afff2" w:customStyle="1">
    <w:basedOn w:val="TableNormal0"/>
    <w:pPr>
      <w:spacing w:after="0" w:line="240" w:lineRule="auto"/>
    </w:pPr>
    <w:tblPr>
      <w:tblStyleRowBandSize w:val="1"/>
      <w:tblStyleColBandSize w:val="1"/>
      <w:tblCellMar>
        <w:left w:w="108.0" w:type="dxa"/>
        <w:right w:w="108.0" w:type="dxa"/>
      </w:tblCellMar>
    </w:tblPr>
  </w:style>
  <w:style w:type="table" w:styleId="afff3" w:customStyle="1">
    <w:basedOn w:val="TableNormal0"/>
    <w:pPr>
      <w:spacing w:after="0" w:line="240" w:lineRule="auto"/>
    </w:pPr>
    <w:tblPr>
      <w:tblStyleRowBandSize w:val="1"/>
      <w:tblStyleColBandSize w:val="1"/>
      <w:tblCellMar>
        <w:left w:w="108.0" w:type="dxa"/>
        <w:right w:w="108.0" w:type="dxa"/>
      </w:tblCellMar>
    </w:tblPr>
  </w:style>
  <w:style w:type="table" w:styleId="afff4" w:customStyle="1">
    <w:basedOn w:val="TableNormal0"/>
    <w:pPr>
      <w:spacing w:after="0" w:line="240" w:lineRule="auto"/>
    </w:pPr>
    <w:tblPr>
      <w:tblStyleRowBandSize w:val="1"/>
      <w:tblStyleColBandSize w:val="1"/>
      <w:tblCellMar>
        <w:left w:w="108.0" w:type="dxa"/>
        <w:right w:w="108.0" w:type="dxa"/>
      </w:tblCellMar>
    </w:tblPr>
  </w:style>
  <w:style w:type="table" w:styleId="afff5" w:customStyle="1">
    <w:basedOn w:val="TableNormal0"/>
    <w:pPr>
      <w:spacing w:after="0" w:line="240" w:lineRule="auto"/>
    </w:pPr>
    <w:tblPr>
      <w:tblStyleRowBandSize w:val="1"/>
      <w:tblStyleColBandSize w:val="1"/>
      <w:tblCellMar>
        <w:left w:w="108.0" w:type="dxa"/>
        <w:right w:w="108.0" w:type="dxa"/>
      </w:tblCellMar>
    </w:tblPr>
  </w:style>
  <w:style w:type="table" w:styleId="afff6" w:customStyle="1">
    <w:basedOn w:val="TableNormal0"/>
    <w:pPr>
      <w:spacing w:after="0" w:line="240" w:lineRule="auto"/>
    </w:pPr>
    <w:tblPr>
      <w:tblStyleRowBandSize w:val="1"/>
      <w:tblStyleColBandSize w:val="1"/>
      <w:tblCellMar>
        <w:left w:w="108.0" w:type="dxa"/>
        <w:right w:w="108.0" w:type="dxa"/>
      </w:tblCellMar>
    </w:tblPr>
  </w:style>
  <w:style w:type="table" w:styleId="afff7" w:customStyle="1">
    <w:basedOn w:val="TableNormal0"/>
    <w:pPr>
      <w:spacing w:after="0" w:line="240" w:lineRule="auto"/>
    </w:pPr>
    <w:tblPr>
      <w:tblStyleRowBandSize w:val="1"/>
      <w:tblStyleColBandSize w:val="1"/>
      <w:tblCellMar>
        <w:left w:w="108.0" w:type="dxa"/>
        <w:right w:w="108.0" w:type="dxa"/>
      </w:tblCellMar>
    </w:tblPr>
  </w:style>
  <w:style w:type="table" w:styleId="afff8" w:customStyle="1">
    <w:basedOn w:val="TableNormal0"/>
    <w:pPr>
      <w:spacing w:after="0" w:line="240" w:lineRule="auto"/>
    </w:pPr>
    <w:tblPr>
      <w:tblStyleRowBandSize w:val="1"/>
      <w:tblStyleColBandSize w:val="1"/>
      <w:tblCellMar>
        <w:left w:w="108.0" w:type="dxa"/>
        <w:right w:w="108.0" w:type="dxa"/>
      </w:tblCellMar>
    </w:tblPr>
  </w:style>
  <w:style w:type="table" w:styleId="afff9" w:customStyle="1">
    <w:basedOn w:val="TableNormal0"/>
    <w:pPr>
      <w:spacing w:after="0" w:line="240" w:lineRule="auto"/>
    </w:pPr>
    <w:tblPr>
      <w:tblStyleRowBandSize w:val="1"/>
      <w:tblStyleColBandSize w:val="1"/>
      <w:tblCellMar>
        <w:left w:w="108.0" w:type="dxa"/>
        <w:right w:w="108.0" w:type="dxa"/>
      </w:tblCellMar>
    </w:tblPr>
  </w:style>
  <w:style w:type="table" w:styleId="afffa" w:customStyle="1">
    <w:basedOn w:val="TableNormal0"/>
    <w:pPr>
      <w:spacing w:after="0" w:line="240" w:lineRule="auto"/>
    </w:pPr>
    <w:tblPr>
      <w:tblStyleRowBandSize w:val="1"/>
      <w:tblStyleColBandSize w:val="1"/>
      <w:tblCellMar>
        <w:left w:w="108.0" w:type="dxa"/>
        <w:right w:w="108.0" w:type="dxa"/>
      </w:tblCellMar>
    </w:tblPr>
  </w:style>
  <w:style w:type="table" w:styleId="afffb" w:customStyle="1">
    <w:basedOn w:val="TableNormal0"/>
    <w:pPr>
      <w:spacing w:after="0" w:line="240" w:lineRule="auto"/>
    </w:pPr>
    <w:tblPr>
      <w:tblStyleRowBandSize w:val="1"/>
      <w:tblStyleColBandSize w:val="1"/>
      <w:tblCellMar>
        <w:left w:w="108.0" w:type="dxa"/>
        <w:right w:w="108.0" w:type="dxa"/>
      </w:tblCellMar>
    </w:tblPr>
  </w:style>
  <w:style w:type="table" w:styleId="afffc" w:customStyle="1">
    <w:basedOn w:val="TableNormal0"/>
    <w:pPr>
      <w:spacing w:after="0" w:line="240" w:lineRule="auto"/>
    </w:pPr>
    <w:tblPr>
      <w:tblStyleRowBandSize w:val="1"/>
      <w:tblStyleColBandSize w:val="1"/>
      <w:tblCellMar>
        <w:left w:w="108.0" w:type="dxa"/>
        <w:right w:w="108.0" w:type="dxa"/>
      </w:tblCellMar>
    </w:tblPr>
  </w:style>
  <w:style w:type="table" w:styleId="afffd" w:customStyle="1">
    <w:basedOn w:val="TableNormal0"/>
    <w:pPr>
      <w:spacing w:after="0" w:line="240" w:lineRule="auto"/>
    </w:pPr>
    <w:tblPr>
      <w:tblStyleRowBandSize w:val="1"/>
      <w:tblStyleColBandSize w:val="1"/>
      <w:tblCellMar>
        <w:left w:w="108.0" w:type="dxa"/>
        <w:right w:w="108.0" w:type="dxa"/>
      </w:tblCellMar>
    </w:tblPr>
  </w:style>
  <w:style w:type="table" w:styleId="afffe" w:customStyle="1">
    <w:basedOn w:val="TableNormal0"/>
    <w:pPr>
      <w:spacing w:after="0" w:line="240" w:lineRule="auto"/>
    </w:pPr>
    <w:tblPr>
      <w:tblStyleRowBandSize w:val="1"/>
      <w:tblStyleColBandSize w:val="1"/>
      <w:tblCellMar>
        <w:left w:w="108.0" w:type="dxa"/>
        <w:right w:w="108.0" w:type="dxa"/>
      </w:tblCellMar>
    </w:tblPr>
  </w:style>
  <w:style w:type="table" w:styleId="affff" w:customStyle="1">
    <w:basedOn w:val="TableNormal0"/>
    <w:pPr>
      <w:spacing w:after="0" w:line="240" w:lineRule="auto"/>
    </w:pPr>
    <w:tblPr>
      <w:tblStyleRowBandSize w:val="1"/>
      <w:tblStyleColBandSize w:val="1"/>
      <w:tblCellMar>
        <w:left w:w="108.0" w:type="dxa"/>
        <w:right w:w="108.0" w:type="dxa"/>
      </w:tblCellMar>
    </w:tblPr>
  </w:style>
  <w:style w:type="table" w:styleId="affff0" w:customStyle="1">
    <w:basedOn w:val="TableNormal0"/>
    <w:pPr>
      <w:spacing w:after="0" w:line="240" w:lineRule="auto"/>
    </w:pPr>
    <w:tblPr>
      <w:tblStyleRowBandSize w:val="1"/>
      <w:tblStyleColBandSize w:val="1"/>
      <w:tblCellMar>
        <w:left w:w="108.0" w:type="dxa"/>
        <w:right w:w="108.0" w:type="dxa"/>
      </w:tblCellMar>
    </w:tblPr>
  </w:style>
  <w:style w:type="table" w:styleId="affff1" w:customStyle="1">
    <w:basedOn w:val="TableNormal0"/>
    <w:pPr>
      <w:spacing w:after="0" w:line="240" w:lineRule="auto"/>
    </w:pPr>
    <w:tblPr>
      <w:tblStyleRowBandSize w:val="1"/>
      <w:tblStyleColBandSize w:val="1"/>
      <w:tblCellMar>
        <w:left w:w="108.0" w:type="dxa"/>
        <w:right w:w="108.0" w:type="dxa"/>
      </w:tblCellMar>
    </w:tblPr>
  </w:style>
  <w:style w:type="table" w:styleId="affff2" w:customStyle="1">
    <w:basedOn w:val="TableNormal0"/>
    <w:pPr>
      <w:spacing w:after="0" w:line="240" w:lineRule="auto"/>
    </w:pPr>
    <w:tblPr>
      <w:tblStyleRowBandSize w:val="1"/>
      <w:tblStyleColBandSize w:val="1"/>
      <w:tblCellMar>
        <w:left w:w="108.0" w:type="dxa"/>
        <w:right w:w="108.0" w:type="dxa"/>
      </w:tblCellMar>
    </w:tblPr>
  </w:style>
  <w:style w:type="table" w:styleId="affff3" w:customStyle="1">
    <w:basedOn w:val="TableNormal0"/>
    <w:pPr>
      <w:spacing w:after="0" w:line="240" w:lineRule="auto"/>
    </w:pPr>
    <w:tblPr>
      <w:tblStyleRowBandSize w:val="1"/>
      <w:tblStyleColBandSize w:val="1"/>
      <w:tblCellMar>
        <w:left w:w="108.0" w:type="dxa"/>
        <w:right w:w="108.0" w:type="dxa"/>
      </w:tblCellMar>
    </w:tblPr>
  </w:style>
  <w:style w:type="table" w:styleId="affff4" w:customStyle="1">
    <w:basedOn w:val="TableNormal0"/>
    <w:pPr>
      <w:spacing w:after="0" w:line="240" w:lineRule="auto"/>
    </w:pPr>
    <w:tblPr>
      <w:tblStyleRowBandSize w:val="1"/>
      <w:tblStyleColBandSize w:val="1"/>
      <w:tblCellMar>
        <w:left w:w="108.0" w:type="dxa"/>
        <w:right w:w="108.0" w:type="dxa"/>
      </w:tblCellMar>
    </w:tblPr>
  </w:style>
  <w:style w:type="table" w:styleId="affff5" w:customStyle="1">
    <w:basedOn w:val="TableNormal0"/>
    <w:pPr>
      <w:spacing w:after="0" w:line="240" w:lineRule="auto"/>
    </w:pPr>
    <w:tblPr>
      <w:tblStyleRowBandSize w:val="1"/>
      <w:tblStyleColBandSize w:val="1"/>
      <w:tblCellMar>
        <w:left w:w="108.0" w:type="dxa"/>
        <w:right w:w="108.0" w:type="dxa"/>
      </w:tblCellMar>
    </w:tblPr>
  </w:style>
  <w:style w:type="table" w:styleId="affff6" w:customStyle="1">
    <w:basedOn w:val="TableNormal0"/>
    <w:pPr>
      <w:spacing w:after="0" w:line="240" w:lineRule="auto"/>
    </w:pPr>
    <w:tblPr>
      <w:tblStyleRowBandSize w:val="1"/>
      <w:tblStyleColBandSize w:val="1"/>
      <w:tblCellMar>
        <w:left w:w="108.0" w:type="dxa"/>
        <w:right w:w="108.0" w:type="dxa"/>
      </w:tblCellMar>
    </w:tblPr>
  </w:style>
  <w:style w:type="table" w:styleId="affff7" w:customStyle="1">
    <w:basedOn w:val="TableNormal0"/>
    <w:pPr>
      <w:spacing w:after="0" w:line="240" w:lineRule="auto"/>
    </w:pPr>
    <w:tblPr>
      <w:tblStyleRowBandSize w:val="1"/>
      <w:tblStyleColBandSize w:val="1"/>
      <w:tblCellMar>
        <w:left w:w="108.0" w:type="dxa"/>
        <w:right w:w="108.0" w:type="dxa"/>
      </w:tblCellMar>
    </w:tblPr>
  </w:style>
  <w:style w:type="table" w:styleId="affff8" w:customStyle="1">
    <w:basedOn w:val="TableNormal0"/>
    <w:pPr>
      <w:spacing w:after="0" w:line="240" w:lineRule="auto"/>
    </w:pPr>
    <w:tblPr>
      <w:tblStyleRowBandSize w:val="1"/>
      <w:tblStyleColBandSize w:val="1"/>
      <w:tblCellMar>
        <w:left w:w="108.0" w:type="dxa"/>
        <w:right w:w="108.0" w:type="dxa"/>
      </w:tblCellMar>
    </w:tblPr>
  </w:style>
  <w:style w:type="table" w:styleId="affff9" w:customStyle="1">
    <w:basedOn w:val="TableNormal0"/>
    <w:pPr>
      <w:spacing w:after="0" w:line="240" w:lineRule="auto"/>
    </w:pPr>
    <w:tblPr>
      <w:tblStyleRowBandSize w:val="1"/>
      <w:tblStyleColBandSize w:val="1"/>
      <w:tblCellMar>
        <w:left w:w="108.0" w:type="dxa"/>
        <w:right w:w="108.0" w:type="dxa"/>
      </w:tblCellMar>
    </w:tblPr>
  </w:style>
  <w:style w:type="table" w:styleId="affffa" w:customStyle="1">
    <w:basedOn w:val="TableNormal0"/>
    <w:pPr>
      <w:spacing w:after="0" w:line="240" w:lineRule="auto"/>
    </w:pPr>
    <w:tblPr>
      <w:tblStyleRowBandSize w:val="1"/>
      <w:tblStyleColBandSize w:val="1"/>
      <w:tblCellMar>
        <w:left w:w="108.0" w:type="dxa"/>
        <w:right w:w="108.0" w:type="dxa"/>
      </w:tblCellMar>
    </w:tblPr>
  </w:style>
  <w:style w:type="table" w:styleId="affffb" w:customStyle="1">
    <w:basedOn w:val="TableNormal0"/>
    <w:pPr>
      <w:spacing w:after="0" w:line="240" w:lineRule="auto"/>
    </w:pPr>
    <w:tblPr>
      <w:tblStyleRowBandSize w:val="1"/>
      <w:tblStyleColBandSize w:val="1"/>
      <w:tblCellMar>
        <w:left w:w="108.0" w:type="dxa"/>
        <w:right w:w="108.0" w:type="dxa"/>
      </w:tblCellMar>
    </w:tblPr>
  </w:style>
  <w:style w:type="table" w:styleId="affffc" w:customStyle="1">
    <w:basedOn w:val="TableNormal0"/>
    <w:pPr>
      <w:spacing w:after="0" w:line="240" w:lineRule="auto"/>
    </w:pPr>
    <w:tblPr>
      <w:tblStyleRowBandSize w:val="1"/>
      <w:tblStyleColBandSize w:val="1"/>
      <w:tblCellMar>
        <w:left w:w="108.0" w:type="dxa"/>
        <w:right w:w="108.0" w:type="dxa"/>
      </w:tblCellMar>
    </w:tblPr>
  </w:style>
  <w:style w:type="table" w:styleId="affffd" w:customStyle="1">
    <w:basedOn w:val="TableNormal0"/>
    <w:pPr>
      <w:spacing w:after="0" w:line="240" w:lineRule="auto"/>
    </w:pPr>
    <w:tblPr>
      <w:tblStyleRowBandSize w:val="1"/>
      <w:tblStyleColBandSize w:val="1"/>
      <w:tblCellMar>
        <w:left w:w="108.0" w:type="dxa"/>
        <w:right w:w="108.0" w:type="dxa"/>
      </w:tblCellMar>
    </w:tblPr>
  </w:style>
  <w:style w:type="table" w:styleId="affffe" w:customStyle="1">
    <w:basedOn w:val="TableNormal0"/>
    <w:pPr>
      <w:spacing w:after="0" w:line="240" w:lineRule="auto"/>
    </w:pPr>
    <w:tblPr>
      <w:tblStyleRowBandSize w:val="1"/>
      <w:tblStyleColBandSize w:val="1"/>
      <w:tblCellMar>
        <w:left w:w="108.0" w:type="dxa"/>
        <w:right w:w="108.0" w:type="dxa"/>
      </w:tblCellMar>
    </w:tblPr>
  </w:style>
  <w:style w:type="table" w:styleId="afffff" w:customStyle="1">
    <w:basedOn w:val="TableNormal0"/>
    <w:pPr>
      <w:spacing w:after="0" w:line="240" w:lineRule="auto"/>
    </w:pPr>
    <w:tblPr>
      <w:tblStyleRowBandSize w:val="1"/>
      <w:tblStyleColBandSize w:val="1"/>
      <w:tblCellMar>
        <w:left w:w="108.0" w:type="dxa"/>
        <w:right w:w="108.0" w:type="dxa"/>
      </w:tblCellMar>
    </w:tblPr>
  </w:style>
  <w:style w:type="table" w:styleId="afffff0" w:customStyle="1">
    <w:basedOn w:val="TableNormal0"/>
    <w:pPr>
      <w:spacing w:after="0" w:line="240" w:lineRule="auto"/>
    </w:pPr>
    <w:tblPr>
      <w:tblStyleRowBandSize w:val="1"/>
      <w:tblStyleColBandSize w:val="1"/>
      <w:tblCellMar>
        <w:left w:w="108.0" w:type="dxa"/>
        <w:right w:w="108.0" w:type="dxa"/>
      </w:tblCellMar>
    </w:tblPr>
  </w:style>
  <w:style w:type="table" w:styleId="afffff1" w:customStyle="1">
    <w:basedOn w:val="TableNormal0"/>
    <w:pPr>
      <w:spacing w:after="0" w:line="240" w:lineRule="auto"/>
    </w:pPr>
    <w:tblPr>
      <w:tblStyleRowBandSize w:val="1"/>
      <w:tblStyleColBandSize w:val="1"/>
      <w:tblCellMar>
        <w:left w:w="108.0" w:type="dxa"/>
        <w:right w:w="108.0" w:type="dxa"/>
      </w:tblCellMar>
    </w:tblPr>
  </w:style>
  <w:style w:type="table" w:styleId="afffff2" w:customStyle="1">
    <w:basedOn w:val="TableNormal0"/>
    <w:pPr>
      <w:spacing w:after="0" w:line="240" w:lineRule="auto"/>
    </w:pPr>
    <w:tblPr>
      <w:tblStyleRowBandSize w:val="1"/>
      <w:tblStyleColBandSize w:val="1"/>
      <w:tblCellMar>
        <w:left w:w="108.0" w:type="dxa"/>
        <w:right w:w="108.0" w:type="dxa"/>
      </w:tblCellMar>
    </w:tblPr>
  </w:style>
  <w:style w:type="table" w:styleId="afffff3" w:customStyle="1">
    <w:basedOn w:val="TableNormal0"/>
    <w:pPr>
      <w:spacing w:after="0" w:line="240" w:lineRule="auto"/>
    </w:pPr>
    <w:tblPr>
      <w:tblStyleRowBandSize w:val="1"/>
      <w:tblStyleColBandSize w:val="1"/>
      <w:tblCellMar>
        <w:left w:w="108.0" w:type="dxa"/>
        <w:right w:w="108.0" w:type="dxa"/>
      </w:tblCellMar>
    </w:tblPr>
  </w:style>
  <w:style w:type="table" w:styleId="afffff4" w:customStyle="1">
    <w:basedOn w:val="TableNormal0"/>
    <w:pPr>
      <w:spacing w:after="0" w:line="240" w:lineRule="auto"/>
    </w:pPr>
    <w:tblPr>
      <w:tblStyleRowBandSize w:val="1"/>
      <w:tblStyleColBandSize w:val="1"/>
      <w:tblCellMar>
        <w:left w:w="108.0" w:type="dxa"/>
        <w:right w:w="108.0" w:type="dxa"/>
      </w:tblCellMar>
    </w:tblPr>
  </w:style>
  <w:style w:type="table" w:styleId="afffff5" w:customStyle="1">
    <w:basedOn w:val="TableNormal0"/>
    <w:pPr>
      <w:spacing w:after="0" w:line="240" w:lineRule="auto"/>
    </w:pPr>
    <w:tblPr>
      <w:tblStyleRowBandSize w:val="1"/>
      <w:tblStyleColBandSize w:val="1"/>
      <w:tblCellMar>
        <w:left w:w="108.0" w:type="dxa"/>
        <w:right w:w="108.0" w:type="dxa"/>
      </w:tblCellMar>
    </w:tblPr>
  </w:style>
  <w:style w:type="table" w:styleId="afffff6" w:customStyle="1">
    <w:basedOn w:val="TableNormal0"/>
    <w:pPr>
      <w:spacing w:after="0" w:line="240" w:lineRule="auto"/>
    </w:pPr>
    <w:tblPr>
      <w:tblStyleRowBandSize w:val="1"/>
      <w:tblStyleColBandSize w:val="1"/>
      <w:tblCellMar>
        <w:left w:w="108.0" w:type="dxa"/>
        <w:right w:w="108.0" w:type="dxa"/>
      </w:tblCellMar>
    </w:tblPr>
  </w:style>
  <w:style w:type="table" w:styleId="afffff7" w:customStyle="1">
    <w:basedOn w:val="TableNormal0"/>
    <w:pPr>
      <w:spacing w:after="0" w:line="240" w:lineRule="auto"/>
    </w:pPr>
    <w:tblPr>
      <w:tblStyleRowBandSize w:val="1"/>
      <w:tblStyleColBandSize w:val="1"/>
      <w:tblCellMar>
        <w:left w:w="108.0" w:type="dxa"/>
        <w:right w:w="108.0" w:type="dxa"/>
      </w:tblCellMar>
    </w:tblPr>
  </w:style>
  <w:style w:type="table" w:styleId="afffff8" w:customStyle="1">
    <w:basedOn w:val="TableNormal0"/>
    <w:pPr>
      <w:spacing w:after="0" w:line="240" w:lineRule="auto"/>
    </w:pPr>
    <w:tblPr>
      <w:tblStyleRowBandSize w:val="1"/>
      <w:tblStyleColBandSize w:val="1"/>
      <w:tblCellMar>
        <w:left w:w="108.0" w:type="dxa"/>
        <w:right w:w="108.0" w:type="dxa"/>
      </w:tblCellMar>
    </w:tblPr>
  </w:style>
  <w:style w:type="table" w:styleId="afffff9" w:customStyle="1">
    <w:basedOn w:val="TableNormal0"/>
    <w:pPr>
      <w:spacing w:after="0" w:line="240" w:lineRule="auto"/>
    </w:pPr>
    <w:tblPr>
      <w:tblStyleRowBandSize w:val="1"/>
      <w:tblStyleColBandSize w:val="1"/>
      <w:tblCellMar>
        <w:left w:w="108.0" w:type="dxa"/>
        <w:right w:w="108.0" w:type="dxa"/>
      </w:tblCellMar>
    </w:tblPr>
  </w:style>
  <w:style w:type="table" w:styleId="afffffa" w:customStyle="1">
    <w:basedOn w:val="TableNormal0"/>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2.png"/><Relationship Id="rId10" Type="http://schemas.openxmlformats.org/officeDocument/2006/relationships/image" Target="media/image10.jpg"/><Relationship Id="rId13" Type="http://schemas.openxmlformats.org/officeDocument/2006/relationships/image" Target="media/image4.png"/><Relationship Id="rId12"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6.jpg"/><Relationship Id="rId14" Type="http://schemas.openxmlformats.org/officeDocument/2006/relationships/image" Target="media/image9.jpg"/><Relationship Id="rId17" Type="http://schemas.openxmlformats.org/officeDocument/2006/relationships/image" Target="media/image8.jpg"/><Relationship Id="rId16" Type="http://schemas.openxmlformats.org/officeDocument/2006/relationships/image" Target="media/image7.jp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3KRed4Q4SYtlU+yLWNIuZf8xFA==">CgMxLjAyCWguMXQzaDVzZjIIaC5namRneHMyCWguMzBqMHpsbDIJaC4xZm9iOXRlMgloLjN6bnlzaDcyCWguMmV0OTJwMDIIaC50eWpjd3QyCWguNGQzNG9nODIJaC4zZHk2dmttOAByITE0SV93czE3QTRIWG0tTzlzNllsUDVtQ1h3OENLV3h6Rg==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2024-05-22T19:54:00Z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